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17</w:t>
      </w:r>
      <w:r>
        <w:rPr>
          <w:rFonts w:ascii="Helvetica" w:hAnsi="Helvetica" w:cs="Helvetica"/>
          <w:color w:val="333333"/>
          <w:sz w:val="21"/>
          <w:szCs w:val="21"/>
        </w:rPr>
        <w:t>日发表了《中国的减贫行动与人权进步》白皮书。全文如下：</w:t>
      </w:r>
    </w:p>
    <w:p w:rsidR="00C92DDE" w:rsidRDefault="00C92DDE" w:rsidP="00C92DDE">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中国的减</w:t>
      </w:r>
      <w:proofErr w:type="gramStart"/>
      <w:r>
        <w:rPr>
          <w:rStyle w:val="a4"/>
          <w:rFonts w:ascii="Helvetica" w:hAnsi="Helvetica" w:cs="Helvetica"/>
          <w:color w:val="333333"/>
          <w:sz w:val="21"/>
          <w:szCs w:val="21"/>
        </w:rPr>
        <w:t>贫行动</w:t>
      </w:r>
      <w:proofErr w:type="gramEnd"/>
      <w:r>
        <w:rPr>
          <w:rStyle w:val="a4"/>
          <w:rFonts w:ascii="Helvetica" w:hAnsi="Helvetica" w:cs="Helvetica"/>
          <w:color w:val="333333"/>
          <w:sz w:val="21"/>
          <w:szCs w:val="21"/>
        </w:rPr>
        <w:t>与人权进步</w:t>
      </w:r>
    </w:p>
    <w:bookmarkEnd w:id="0"/>
    <w:p w:rsidR="00C92DDE" w:rsidRDefault="00C92DDE" w:rsidP="00C92DDE">
      <w:pPr>
        <w:pStyle w:val="a3"/>
        <w:jc w:val="center"/>
        <w:rPr>
          <w:rFonts w:ascii="Helvetica" w:hAnsi="Helvetica" w:cs="Helvetica"/>
          <w:color w:val="333333"/>
          <w:sz w:val="21"/>
          <w:szCs w:val="21"/>
        </w:rPr>
      </w:pPr>
      <w:r>
        <w:rPr>
          <w:rStyle w:val="a4"/>
          <w:rFonts w:ascii="Helvetica" w:hAnsi="Helvetica" w:cs="Helvetica"/>
          <w:color w:val="333333"/>
          <w:sz w:val="21"/>
          <w:szCs w:val="21"/>
        </w:rPr>
        <w:t>中华人民共和国国务院新闻办公室</w:t>
      </w:r>
    </w:p>
    <w:p w:rsidR="00C92DDE" w:rsidRDefault="00C92DDE" w:rsidP="00C92DDE">
      <w:pPr>
        <w:pStyle w:val="a3"/>
        <w:jc w:val="center"/>
        <w:rPr>
          <w:rFonts w:ascii="Helvetica" w:hAnsi="Helvetica" w:cs="Helvetica"/>
          <w:color w:val="333333"/>
          <w:sz w:val="21"/>
          <w:szCs w:val="21"/>
        </w:rPr>
      </w:pPr>
      <w:r>
        <w:rPr>
          <w:rStyle w:val="a4"/>
          <w:rFonts w:ascii="Helvetica" w:hAnsi="Helvetica" w:cs="Helvetica"/>
          <w:color w:val="333333"/>
          <w:sz w:val="21"/>
          <w:szCs w:val="21"/>
        </w:rPr>
        <w:t>2016</w:t>
      </w:r>
      <w:r>
        <w:rPr>
          <w:rStyle w:val="a4"/>
          <w:rFonts w:ascii="Helvetica" w:hAnsi="Helvetica" w:cs="Helvetica"/>
          <w:color w:val="333333"/>
          <w:sz w:val="21"/>
          <w:szCs w:val="21"/>
        </w:rPr>
        <w:t>年</w:t>
      </w:r>
      <w:r>
        <w:rPr>
          <w:rStyle w:val="a4"/>
          <w:rFonts w:ascii="Helvetica" w:hAnsi="Helvetica" w:cs="Helvetica"/>
          <w:color w:val="333333"/>
          <w:sz w:val="21"/>
          <w:szCs w:val="21"/>
        </w:rPr>
        <w:t>10</w:t>
      </w:r>
      <w:r>
        <w:rPr>
          <w:rStyle w:val="a4"/>
          <w:rFonts w:ascii="Helvetica" w:hAnsi="Helvetica" w:cs="Helvetica"/>
          <w:color w:val="333333"/>
          <w:sz w:val="21"/>
          <w:szCs w:val="21"/>
        </w:rPr>
        <w:t>月</w:t>
      </w:r>
    </w:p>
    <w:p w:rsidR="00C92DDE" w:rsidRDefault="00C92DDE" w:rsidP="00C92DDE">
      <w:pPr>
        <w:pStyle w:val="a3"/>
        <w:rPr>
          <w:rFonts w:ascii="Helvetica" w:hAnsi="Helvetica" w:cs="Helvetica"/>
          <w:color w:val="333333"/>
          <w:sz w:val="21"/>
          <w:szCs w:val="21"/>
        </w:rPr>
      </w:pPr>
      <w:r>
        <w:rPr>
          <w:rStyle w:val="a4"/>
          <w:rFonts w:ascii="Helvetica" w:hAnsi="Helvetica" w:cs="Helvetica"/>
          <w:color w:val="333333"/>
          <w:sz w:val="21"/>
          <w:szCs w:val="21"/>
        </w:rPr>
        <w:t xml:space="preserve">　　目录</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一、减</w:t>
      </w:r>
      <w:proofErr w:type="gramStart"/>
      <w:r>
        <w:rPr>
          <w:rFonts w:ascii="Helvetica" w:hAnsi="Helvetica" w:cs="Helvetica"/>
          <w:color w:val="333333"/>
          <w:sz w:val="21"/>
          <w:szCs w:val="21"/>
        </w:rPr>
        <w:t>贫促进</w:t>
      </w:r>
      <w:proofErr w:type="gramEnd"/>
      <w:r>
        <w:rPr>
          <w:rFonts w:ascii="Helvetica" w:hAnsi="Helvetica" w:cs="Helvetica"/>
          <w:color w:val="333333"/>
          <w:sz w:val="21"/>
          <w:szCs w:val="21"/>
        </w:rPr>
        <w:t>了中国人权事业发展</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二、保障贫困人口生存权</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三、维护特定群体权利</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四、改善贫困地区发展环境</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五、合力推进减贫事业</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六、减</w:t>
      </w:r>
      <w:proofErr w:type="gramStart"/>
      <w:r>
        <w:rPr>
          <w:rFonts w:ascii="Helvetica" w:hAnsi="Helvetica" w:cs="Helvetica"/>
          <w:color w:val="333333"/>
          <w:sz w:val="21"/>
          <w:szCs w:val="21"/>
        </w:rPr>
        <w:t>贫进入</w:t>
      </w:r>
      <w:proofErr w:type="gramEnd"/>
      <w:r>
        <w:rPr>
          <w:rFonts w:ascii="Helvetica" w:hAnsi="Helvetica" w:cs="Helvetica"/>
          <w:color w:val="333333"/>
          <w:sz w:val="21"/>
          <w:szCs w:val="21"/>
        </w:rPr>
        <w:t>攻坚阶段</w:t>
      </w:r>
    </w:p>
    <w:p w:rsidR="00C92DDE" w:rsidRDefault="00C92DDE" w:rsidP="00C92DDE">
      <w:pPr>
        <w:pStyle w:val="a3"/>
        <w:rPr>
          <w:rFonts w:ascii="Helvetica" w:hAnsi="Helvetica" w:cs="Helvetica"/>
          <w:color w:val="333333"/>
          <w:sz w:val="21"/>
          <w:szCs w:val="21"/>
        </w:rPr>
      </w:pP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消除贫困是人类梦寐以求的理想，是各国人民追求幸福生活的基本权利。多年来，中国共产党和中国政府从基本国情出发，把人民的生存权、发展权放在首位，致力于减贫脱贫，努力保障和改善民生，发展各项社会事业，使发展成果更多更公平惠及全体人民，保障人民平等参与、平等发展权利。</w:t>
      </w:r>
      <w:r>
        <w:rPr>
          <w:rFonts w:ascii="Helvetica" w:hAnsi="Helvetica" w:cs="Helvetica"/>
          <w:color w:val="333333"/>
          <w:sz w:val="21"/>
          <w:szCs w:val="21"/>
        </w:rPr>
        <w:t>2012</w:t>
      </w:r>
      <w:r>
        <w:rPr>
          <w:rFonts w:ascii="Helvetica" w:hAnsi="Helvetica" w:cs="Helvetica"/>
          <w:color w:val="333333"/>
          <w:sz w:val="21"/>
          <w:szCs w:val="21"/>
        </w:rPr>
        <w:t>年中国共产党十八大以来，在全面建成小康社会、实现中华民族伟大复兴中国梦的伟大进程中，以习近平同志为总书记的党中央，坚持以人民为中心的发展思想，实施精准扶贫、精准脱贫基本方略，中国的减</w:t>
      </w:r>
      <w:proofErr w:type="gramStart"/>
      <w:r>
        <w:rPr>
          <w:rFonts w:ascii="Helvetica" w:hAnsi="Helvetica" w:cs="Helvetica"/>
          <w:color w:val="333333"/>
          <w:sz w:val="21"/>
          <w:szCs w:val="21"/>
        </w:rPr>
        <w:t>贫行动</w:t>
      </w:r>
      <w:proofErr w:type="gramEnd"/>
      <w:r>
        <w:rPr>
          <w:rFonts w:ascii="Helvetica" w:hAnsi="Helvetica" w:cs="Helvetica"/>
          <w:color w:val="333333"/>
          <w:sz w:val="21"/>
          <w:szCs w:val="21"/>
        </w:rPr>
        <w:t>更加扎实有效，为世界减贫事业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了重大贡献，创造了世界人权发展新奇迹。</w:t>
      </w:r>
    </w:p>
    <w:p w:rsidR="00C92DDE" w:rsidRDefault="00C92DDE" w:rsidP="00C92DDE">
      <w:pPr>
        <w:pStyle w:val="a3"/>
        <w:rPr>
          <w:rFonts w:ascii="Helvetica" w:hAnsi="Helvetica" w:cs="Helvetica"/>
          <w:color w:val="333333"/>
          <w:sz w:val="21"/>
          <w:szCs w:val="21"/>
        </w:rPr>
      </w:pPr>
      <w:r>
        <w:rPr>
          <w:rStyle w:val="a4"/>
          <w:rFonts w:ascii="Helvetica" w:hAnsi="Helvetica" w:cs="Helvetica"/>
          <w:color w:val="333333"/>
          <w:sz w:val="21"/>
          <w:szCs w:val="21"/>
        </w:rPr>
        <w:t xml:space="preserve">　　一、减</w:t>
      </w:r>
      <w:proofErr w:type="gramStart"/>
      <w:r>
        <w:rPr>
          <w:rStyle w:val="a4"/>
          <w:rFonts w:ascii="Helvetica" w:hAnsi="Helvetica" w:cs="Helvetica"/>
          <w:color w:val="333333"/>
          <w:sz w:val="21"/>
          <w:szCs w:val="21"/>
        </w:rPr>
        <w:t>贫促进</w:t>
      </w:r>
      <w:proofErr w:type="gramEnd"/>
      <w:r>
        <w:rPr>
          <w:rStyle w:val="a4"/>
          <w:rFonts w:ascii="Helvetica" w:hAnsi="Helvetica" w:cs="Helvetica"/>
          <w:color w:val="333333"/>
          <w:sz w:val="21"/>
          <w:szCs w:val="21"/>
        </w:rPr>
        <w:t>了中国人权事业发展</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贫困的广泛存在严重妨碍人权的充分实现和享有。减缓和消除贫困，是人权保障的重要内容。多年来，中国政府坚持消除贫困、改善民生、逐步实现共同富裕，持续开展以农村扶贫开发为中心的减贫行动，努力实现脱贫致富。中国减</w:t>
      </w:r>
      <w:proofErr w:type="gramStart"/>
      <w:r>
        <w:rPr>
          <w:rFonts w:ascii="Helvetica" w:hAnsi="Helvetica" w:cs="Helvetica"/>
          <w:color w:val="333333"/>
          <w:sz w:val="21"/>
          <w:szCs w:val="21"/>
        </w:rPr>
        <w:t>贫行动</w:t>
      </w:r>
      <w:proofErr w:type="gramEnd"/>
      <w:r>
        <w:rPr>
          <w:rFonts w:ascii="Helvetica" w:hAnsi="Helvetica" w:cs="Helvetica"/>
          <w:color w:val="333333"/>
          <w:sz w:val="21"/>
          <w:szCs w:val="21"/>
        </w:rPr>
        <w:t>涉及的范围十分广泛，既包括农村农业基础设施建设，提高贫困人口收入水平，也包括提供社会保障和卫生、教育、文化等公共服务。这些扶贫措施在全面保障贫困人口的经济、社会、文化权利的同时，也为进一步保障其他人权创造了条件。</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自</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70</w:t>
      </w:r>
      <w:r>
        <w:rPr>
          <w:rFonts w:ascii="Helvetica" w:hAnsi="Helvetica" w:cs="Helvetica"/>
          <w:color w:val="333333"/>
          <w:sz w:val="21"/>
          <w:szCs w:val="21"/>
        </w:rPr>
        <w:t>年代末实行改革开放以来，中国政府不断加大扶贫力度，成立专门扶贫工作机构，确定重点扶持地区和群体，安排专项资金，制定适合现实国情的贫困标准和专门的优惠政策，确定了开发式扶贫方针。中国政府在全国范围内开展了有计划有组织的大规模开发式扶贫，先后实施了《国家八七扶贫攻坚计划（</w:t>
      </w:r>
      <w:r>
        <w:rPr>
          <w:rFonts w:ascii="Helvetica" w:hAnsi="Helvetica" w:cs="Helvetica"/>
          <w:color w:val="333333"/>
          <w:sz w:val="21"/>
          <w:szCs w:val="21"/>
        </w:rPr>
        <w:t>1994</w:t>
      </w:r>
      <w:r>
        <w:rPr>
          <w:rFonts w:ascii="Helvetica" w:hAnsi="Helvetica" w:cs="Helvetica"/>
          <w:color w:val="333333"/>
          <w:sz w:val="21"/>
          <w:szCs w:val="21"/>
        </w:rPr>
        <w:t>－</w:t>
      </w:r>
      <w:r>
        <w:rPr>
          <w:rFonts w:ascii="Helvetica" w:hAnsi="Helvetica" w:cs="Helvetica"/>
          <w:color w:val="333333"/>
          <w:sz w:val="21"/>
          <w:szCs w:val="21"/>
        </w:rPr>
        <w:t>2000</w:t>
      </w:r>
      <w:r>
        <w:rPr>
          <w:rFonts w:ascii="Helvetica" w:hAnsi="Helvetica" w:cs="Helvetica"/>
          <w:color w:val="333333"/>
          <w:sz w:val="21"/>
          <w:szCs w:val="21"/>
        </w:rPr>
        <w:t>年）》《中国农村扶贫开</w:t>
      </w:r>
      <w:r>
        <w:rPr>
          <w:rFonts w:ascii="Helvetica" w:hAnsi="Helvetica" w:cs="Helvetica"/>
          <w:color w:val="333333"/>
          <w:sz w:val="21"/>
          <w:szCs w:val="21"/>
        </w:rPr>
        <w:lastRenderedPageBreak/>
        <w:t>发纲要（</w:t>
      </w:r>
      <w:r>
        <w:rPr>
          <w:rFonts w:ascii="Helvetica" w:hAnsi="Helvetica" w:cs="Helvetica"/>
          <w:color w:val="333333"/>
          <w:sz w:val="21"/>
          <w:szCs w:val="21"/>
        </w:rPr>
        <w:t>2001</w:t>
      </w: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年）》《中国农村扶贫开发纲要（</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年）》等中长期扶贫规划，减</w:t>
      </w:r>
      <w:proofErr w:type="gramStart"/>
      <w:r>
        <w:rPr>
          <w:rFonts w:ascii="Helvetica" w:hAnsi="Helvetica" w:cs="Helvetica"/>
          <w:color w:val="333333"/>
          <w:sz w:val="21"/>
          <w:szCs w:val="21"/>
        </w:rPr>
        <w:t>贫成为</w:t>
      </w:r>
      <w:proofErr w:type="gramEnd"/>
      <w:r>
        <w:rPr>
          <w:rFonts w:ascii="Helvetica" w:hAnsi="Helvetica" w:cs="Helvetica"/>
          <w:color w:val="333333"/>
          <w:sz w:val="21"/>
          <w:szCs w:val="21"/>
        </w:rPr>
        <w:t>国家战略的重要组成部分。</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党的十八大以来，党中央把扶贫开发摆到治国理政的重要位置，提升到事关全面建成小康社会、实现第一个百年奋斗目标的新高度，纳入</w:t>
      </w:r>
      <w:r>
        <w:rPr>
          <w:rFonts w:ascii="Helvetica" w:hAnsi="Helvetica" w:cs="Helvetica"/>
          <w:color w:val="333333"/>
          <w:sz w:val="21"/>
          <w:szCs w:val="21"/>
        </w:rPr>
        <w:t>“</w:t>
      </w:r>
      <w:r>
        <w:rPr>
          <w:rFonts w:ascii="Helvetica" w:hAnsi="Helvetica" w:cs="Helvetica"/>
          <w:color w:val="333333"/>
          <w:sz w:val="21"/>
          <w:szCs w:val="21"/>
        </w:rPr>
        <w:t>五位一体</w:t>
      </w:r>
      <w:r>
        <w:rPr>
          <w:rFonts w:ascii="Helvetica" w:hAnsi="Helvetica" w:cs="Helvetica"/>
          <w:color w:val="333333"/>
          <w:sz w:val="21"/>
          <w:szCs w:val="21"/>
        </w:rPr>
        <w:t>”</w:t>
      </w:r>
      <w:r>
        <w:rPr>
          <w:rFonts w:ascii="Helvetica" w:hAnsi="Helvetica" w:cs="Helvetica"/>
          <w:color w:val="333333"/>
          <w:sz w:val="21"/>
          <w:szCs w:val="21"/>
        </w:rPr>
        <w:t>总体布局和</w:t>
      </w:r>
      <w:r>
        <w:rPr>
          <w:rFonts w:ascii="Helvetica" w:hAnsi="Helvetica" w:cs="Helvetica"/>
          <w:color w:val="333333"/>
          <w:sz w:val="21"/>
          <w:szCs w:val="21"/>
        </w:rPr>
        <w:t>“</w:t>
      </w:r>
      <w:r>
        <w:rPr>
          <w:rFonts w:ascii="Helvetica" w:hAnsi="Helvetica" w:cs="Helvetica"/>
          <w:color w:val="333333"/>
          <w:sz w:val="21"/>
          <w:szCs w:val="21"/>
        </w:rPr>
        <w:t>四个全面</w:t>
      </w:r>
      <w:r>
        <w:rPr>
          <w:rFonts w:ascii="Helvetica" w:hAnsi="Helvetica" w:cs="Helvetica"/>
          <w:color w:val="333333"/>
          <w:sz w:val="21"/>
          <w:szCs w:val="21"/>
        </w:rPr>
        <w:t>”</w:t>
      </w:r>
      <w:r>
        <w:rPr>
          <w:rFonts w:ascii="Helvetica" w:hAnsi="Helvetica" w:cs="Helvetica"/>
          <w:color w:val="333333"/>
          <w:sz w:val="21"/>
          <w:szCs w:val="21"/>
        </w:rPr>
        <w:t>战略布局进行决策部署。党的十八届五中全会提出了贫困人口全部脱贫、贫困县全部摘帽的目标任务。中央召开扶贫开发工作会议，中共中央、国务院印发关于打赢脱贫攻坚战的决定，对</w:t>
      </w:r>
      <w:r>
        <w:rPr>
          <w:rFonts w:ascii="Helvetica" w:hAnsi="Helvetica" w:cs="Helvetica"/>
          <w:color w:val="333333"/>
          <w:sz w:val="21"/>
          <w:szCs w:val="21"/>
        </w:rPr>
        <w:t>“</w:t>
      </w:r>
      <w:r>
        <w:rPr>
          <w:rFonts w:ascii="Helvetica" w:hAnsi="Helvetica" w:cs="Helvetica"/>
          <w:color w:val="333333"/>
          <w:sz w:val="21"/>
          <w:szCs w:val="21"/>
        </w:rPr>
        <w:t>十三五</w:t>
      </w:r>
      <w:r>
        <w:rPr>
          <w:rFonts w:ascii="Helvetica" w:hAnsi="Helvetica" w:cs="Helvetica"/>
          <w:color w:val="333333"/>
          <w:sz w:val="21"/>
          <w:szCs w:val="21"/>
        </w:rPr>
        <w:t>”</w:t>
      </w:r>
      <w:r>
        <w:rPr>
          <w:rFonts w:ascii="Helvetica" w:hAnsi="Helvetica" w:cs="Helvetica"/>
          <w:color w:val="333333"/>
          <w:sz w:val="21"/>
          <w:szCs w:val="21"/>
        </w:rPr>
        <w:t>脱贫攻坚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全面部署。</w:t>
      </w:r>
      <w:r>
        <w:rPr>
          <w:rFonts w:ascii="Helvetica" w:hAnsi="Helvetica" w:cs="Helvetica"/>
          <w:color w:val="333333"/>
          <w:sz w:val="21"/>
          <w:szCs w:val="21"/>
        </w:rPr>
        <w:t>“</w:t>
      </w:r>
      <w:r>
        <w:rPr>
          <w:rFonts w:ascii="Helvetica" w:hAnsi="Helvetica" w:cs="Helvetica"/>
          <w:color w:val="333333"/>
          <w:sz w:val="21"/>
          <w:szCs w:val="21"/>
        </w:rPr>
        <w:t>十三五</w:t>
      </w:r>
      <w:r>
        <w:rPr>
          <w:rFonts w:ascii="Helvetica" w:hAnsi="Helvetica" w:cs="Helvetica"/>
          <w:color w:val="333333"/>
          <w:sz w:val="21"/>
          <w:szCs w:val="21"/>
        </w:rPr>
        <w:t>”</w:t>
      </w:r>
      <w:r>
        <w:rPr>
          <w:rFonts w:ascii="Helvetica" w:hAnsi="Helvetica" w:cs="Helvetica"/>
          <w:color w:val="333333"/>
          <w:sz w:val="21"/>
          <w:szCs w:val="21"/>
        </w:rPr>
        <w:t>规划将中央脱贫攻坚决策部署变为国家意志，变为可操作的规划，第一次把脱贫攻坚作为五年规划纲要的重要内容，第一次把贫困人口脱贫作为五年规划的约束性指标，第一次由省区市党政一把手向中央签署《脱贫攻坚责任书》，并层层立下军令状。</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中国的减</w:t>
      </w:r>
      <w:proofErr w:type="gramStart"/>
      <w:r>
        <w:rPr>
          <w:rFonts w:ascii="Helvetica" w:hAnsi="Helvetica" w:cs="Helvetica"/>
          <w:color w:val="333333"/>
          <w:sz w:val="21"/>
          <w:szCs w:val="21"/>
        </w:rPr>
        <w:t>贫行动</w:t>
      </w:r>
      <w:proofErr w:type="gramEnd"/>
      <w:r>
        <w:rPr>
          <w:rFonts w:ascii="Helvetica" w:hAnsi="Helvetica" w:cs="Helvetica"/>
          <w:color w:val="333333"/>
          <w:sz w:val="21"/>
          <w:szCs w:val="21"/>
        </w:rPr>
        <w:t>是中国人权事业进步的最显著标志。改革开放</w:t>
      </w:r>
      <w:r>
        <w:rPr>
          <w:rFonts w:ascii="Helvetica" w:hAnsi="Helvetica" w:cs="Helvetica"/>
          <w:color w:val="333333"/>
          <w:sz w:val="21"/>
          <w:szCs w:val="21"/>
        </w:rPr>
        <w:t>30</w:t>
      </w:r>
      <w:r>
        <w:rPr>
          <w:rFonts w:ascii="Helvetica" w:hAnsi="Helvetica" w:cs="Helvetica"/>
          <w:color w:val="333333"/>
          <w:sz w:val="21"/>
          <w:szCs w:val="21"/>
        </w:rPr>
        <w:t>多年来，</w:t>
      </w:r>
      <w:r>
        <w:rPr>
          <w:rFonts w:ascii="Helvetica" w:hAnsi="Helvetica" w:cs="Helvetica"/>
          <w:color w:val="333333"/>
          <w:sz w:val="21"/>
          <w:szCs w:val="21"/>
        </w:rPr>
        <w:t>7</w:t>
      </w:r>
      <w:r>
        <w:rPr>
          <w:rFonts w:ascii="Helvetica" w:hAnsi="Helvetica" w:cs="Helvetica"/>
          <w:color w:val="333333"/>
          <w:sz w:val="21"/>
          <w:szCs w:val="21"/>
        </w:rPr>
        <w:t>亿多贫困人口摆脱贫困，农村贫困人口减少到</w:t>
      </w:r>
      <w:r>
        <w:rPr>
          <w:rFonts w:ascii="Helvetica" w:hAnsi="Helvetica" w:cs="Helvetica"/>
          <w:color w:val="333333"/>
          <w:sz w:val="21"/>
          <w:szCs w:val="21"/>
        </w:rPr>
        <w:t>2015</w:t>
      </w:r>
      <w:r>
        <w:rPr>
          <w:rFonts w:ascii="Helvetica" w:hAnsi="Helvetica" w:cs="Helvetica"/>
          <w:color w:val="333333"/>
          <w:sz w:val="21"/>
          <w:szCs w:val="21"/>
        </w:rPr>
        <w:t>年的</w:t>
      </w:r>
      <w:r>
        <w:rPr>
          <w:rFonts w:ascii="Helvetica" w:hAnsi="Helvetica" w:cs="Helvetica"/>
          <w:color w:val="333333"/>
          <w:sz w:val="21"/>
          <w:szCs w:val="21"/>
        </w:rPr>
        <w:t>5575</w:t>
      </w:r>
      <w:r>
        <w:rPr>
          <w:rFonts w:ascii="Helvetica" w:hAnsi="Helvetica" w:cs="Helvetica"/>
          <w:color w:val="333333"/>
          <w:sz w:val="21"/>
          <w:szCs w:val="21"/>
        </w:rPr>
        <w:t>万人，贫困发生率下降到</w:t>
      </w:r>
      <w:r>
        <w:rPr>
          <w:rFonts w:ascii="Helvetica" w:hAnsi="Helvetica" w:cs="Helvetica"/>
          <w:color w:val="333333"/>
          <w:sz w:val="21"/>
          <w:szCs w:val="21"/>
        </w:rPr>
        <w:t>5.7%</w:t>
      </w:r>
      <w:r>
        <w:rPr>
          <w:rFonts w:ascii="Helvetica" w:hAnsi="Helvetica" w:cs="Helvetica"/>
          <w:color w:val="333333"/>
          <w:sz w:val="21"/>
          <w:szCs w:val="21"/>
        </w:rPr>
        <w:t>，基础设施明显改善，基本公共服务保障水平持续提高，扶贫机制创新迈出重大步伐，有力促进了贫困人口基本权利的实现，为全面建成小康社会打下了坚实基础。联合国《</w:t>
      </w:r>
      <w:r>
        <w:rPr>
          <w:rFonts w:ascii="Helvetica" w:hAnsi="Helvetica" w:cs="Helvetica"/>
          <w:color w:val="333333"/>
          <w:sz w:val="21"/>
          <w:szCs w:val="21"/>
        </w:rPr>
        <w:t>2015</w:t>
      </w:r>
      <w:r>
        <w:rPr>
          <w:rFonts w:ascii="Helvetica" w:hAnsi="Helvetica" w:cs="Helvetica"/>
          <w:color w:val="333333"/>
          <w:sz w:val="21"/>
          <w:szCs w:val="21"/>
        </w:rPr>
        <w:t>年千年发展目标报告》显示，中国极端贫困人口比例从</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61%</w:t>
      </w:r>
      <w:r>
        <w:rPr>
          <w:rFonts w:ascii="Helvetica" w:hAnsi="Helvetica" w:cs="Helvetica"/>
          <w:color w:val="333333"/>
          <w:sz w:val="21"/>
          <w:szCs w:val="21"/>
        </w:rPr>
        <w:t>，下降到</w:t>
      </w:r>
      <w:r>
        <w:rPr>
          <w:rFonts w:ascii="Helvetica" w:hAnsi="Helvetica" w:cs="Helvetica"/>
          <w:color w:val="333333"/>
          <w:sz w:val="21"/>
          <w:szCs w:val="21"/>
        </w:rPr>
        <w:t>2002</w:t>
      </w:r>
      <w:r>
        <w:rPr>
          <w:rFonts w:ascii="Helvetica" w:hAnsi="Helvetica" w:cs="Helvetica"/>
          <w:color w:val="333333"/>
          <w:sz w:val="21"/>
          <w:szCs w:val="21"/>
        </w:rPr>
        <w:t>年的</w:t>
      </w:r>
      <w:r>
        <w:rPr>
          <w:rFonts w:ascii="Helvetica" w:hAnsi="Helvetica" w:cs="Helvetica"/>
          <w:color w:val="333333"/>
          <w:sz w:val="21"/>
          <w:szCs w:val="21"/>
        </w:rPr>
        <w:t>30%</w:t>
      </w:r>
      <w:r>
        <w:rPr>
          <w:rFonts w:ascii="Helvetica" w:hAnsi="Helvetica" w:cs="Helvetica"/>
          <w:color w:val="333333"/>
          <w:sz w:val="21"/>
          <w:szCs w:val="21"/>
        </w:rPr>
        <w:t>以下，率先实现比例减半，</w:t>
      </w:r>
      <w:r>
        <w:rPr>
          <w:rFonts w:ascii="Helvetica" w:hAnsi="Helvetica" w:cs="Helvetica"/>
          <w:color w:val="333333"/>
          <w:sz w:val="21"/>
          <w:szCs w:val="21"/>
        </w:rPr>
        <w:t>2014</w:t>
      </w:r>
      <w:r>
        <w:rPr>
          <w:rFonts w:ascii="Helvetica" w:hAnsi="Helvetica" w:cs="Helvetica"/>
          <w:color w:val="333333"/>
          <w:sz w:val="21"/>
          <w:szCs w:val="21"/>
        </w:rPr>
        <w:t>年又下降到</w:t>
      </w:r>
      <w:r>
        <w:rPr>
          <w:rFonts w:ascii="Helvetica" w:hAnsi="Helvetica" w:cs="Helvetica"/>
          <w:color w:val="333333"/>
          <w:sz w:val="21"/>
          <w:szCs w:val="21"/>
        </w:rPr>
        <w:t>4.2%</w:t>
      </w:r>
      <w:r>
        <w:rPr>
          <w:rFonts w:ascii="Helvetica" w:hAnsi="Helvetica" w:cs="Helvetica"/>
          <w:color w:val="333333"/>
          <w:sz w:val="21"/>
          <w:szCs w:val="21"/>
        </w:rPr>
        <w:t>，中国对全球减贫的贡献率超过</w:t>
      </w:r>
      <w:r>
        <w:rPr>
          <w:rFonts w:ascii="Helvetica" w:hAnsi="Helvetica" w:cs="Helvetica"/>
          <w:color w:val="333333"/>
          <w:sz w:val="21"/>
          <w:szCs w:val="21"/>
        </w:rPr>
        <w:t>70%</w:t>
      </w:r>
      <w:r>
        <w:rPr>
          <w:rFonts w:ascii="Helvetica" w:hAnsi="Helvetica" w:cs="Helvetica"/>
          <w:color w:val="333333"/>
          <w:sz w:val="21"/>
          <w:szCs w:val="21"/>
        </w:rPr>
        <w:t>。中国成为世界上减</w:t>
      </w:r>
      <w:proofErr w:type="gramStart"/>
      <w:r>
        <w:rPr>
          <w:rFonts w:ascii="Helvetica" w:hAnsi="Helvetica" w:cs="Helvetica"/>
          <w:color w:val="333333"/>
          <w:sz w:val="21"/>
          <w:szCs w:val="21"/>
        </w:rPr>
        <w:t>贫人口</w:t>
      </w:r>
      <w:proofErr w:type="gramEnd"/>
      <w:r>
        <w:rPr>
          <w:rFonts w:ascii="Helvetica" w:hAnsi="Helvetica" w:cs="Helvetica"/>
          <w:color w:val="333333"/>
          <w:sz w:val="21"/>
          <w:szCs w:val="21"/>
        </w:rPr>
        <w:t>最多的国家，也是世界上率先完成联合国千年发展目标的国家，为全球减贫事业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了重大贡献，得到了国际社会的广泛赞誉。这个成就，足以载入人类社会发展史册，也足以向世界证明中国共产党领导和中国特色社会主义制度的优越性。</w:t>
      </w:r>
    </w:p>
    <w:p w:rsidR="00C92DDE" w:rsidRDefault="00C92DDE" w:rsidP="00C92DDE">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709920" cy="4008755"/>
            <wp:effectExtent l="0" t="0" r="5080" b="0"/>
            <wp:docPr id="6" name="图片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09920" cy="4008755"/>
                    </a:xfrm>
                    <a:prstGeom prst="rect">
                      <a:avLst/>
                    </a:prstGeom>
                    <a:noFill/>
                    <a:ln>
                      <a:noFill/>
                    </a:ln>
                  </pic:spPr>
                </pic:pic>
              </a:graphicData>
            </a:graphic>
          </wp:inline>
        </w:drawing>
      </w:r>
    </w:p>
    <w:p w:rsidR="00C92DDE" w:rsidRDefault="00C92DDE" w:rsidP="00C92DDE">
      <w:pPr>
        <w:pStyle w:val="a3"/>
        <w:jc w:val="center"/>
        <w:rPr>
          <w:rFonts w:ascii="Helvetica" w:hAnsi="Helvetica" w:cs="Helvetica"/>
          <w:color w:val="333333"/>
          <w:sz w:val="21"/>
          <w:szCs w:val="21"/>
        </w:rPr>
      </w:pPr>
      <w:r>
        <w:rPr>
          <w:rFonts w:ascii="Helvetica" w:hAnsi="Helvetica" w:cs="Helvetica"/>
          <w:color w:val="333333"/>
          <w:sz w:val="21"/>
          <w:szCs w:val="21"/>
        </w:rPr>
        <w:t>图表：按现行农村贫困标准衡量的农村贫困状况</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中国致力于消除本国贫困的同时，积极支持和帮助广大发展中国家消除贫困。新中国成立</w:t>
      </w:r>
      <w:r>
        <w:rPr>
          <w:rFonts w:ascii="Helvetica" w:hAnsi="Helvetica" w:cs="Helvetica"/>
          <w:color w:val="333333"/>
          <w:sz w:val="21"/>
          <w:szCs w:val="21"/>
        </w:rPr>
        <w:t>60</w:t>
      </w:r>
      <w:r>
        <w:rPr>
          <w:rFonts w:ascii="Helvetica" w:hAnsi="Helvetica" w:cs="Helvetica"/>
          <w:color w:val="333333"/>
          <w:sz w:val="21"/>
          <w:szCs w:val="21"/>
        </w:rPr>
        <w:t>多年来，中国共向</w:t>
      </w:r>
      <w:r>
        <w:rPr>
          <w:rFonts w:ascii="Helvetica" w:hAnsi="Helvetica" w:cs="Helvetica"/>
          <w:color w:val="333333"/>
          <w:sz w:val="21"/>
          <w:szCs w:val="21"/>
        </w:rPr>
        <w:t>166</w:t>
      </w:r>
      <w:r>
        <w:rPr>
          <w:rFonts w:ascii="Helvetica" w:hAnsi="Helvetica" w:cs="Helvetica"/>
          <w:color w:val="333333"/>
          <w:sz w:val="21"/>
          <w:szCs w:val="21"/>
        </w:rPr>
        <w:t>个国家和国际组织提供了近</w:t>
      </w:r>
      <w:r>
        <w:rPr>
          <w:rFonts w:ascii="Helvetica" w:hAnsi="Helvetica" w:cs="Helvetica"/>
          <w:color w:val="333333"/>
          <w:sz w:val="21"/>
          <w:szCs w:val="21"/>
        </w:rPr>
        <w:t>4000</w:t>
      </w:r>
      <w:r>
        <w:rPr>
          <w:rFonts w:ascii="Helvetica" w:hAnsi="Helvetica" w:cs="Helvetica"/>
          <w:color w:val="333333"/>
          <w:sz w:val="21"/>
          <w:szCs w:val="21"/>
        </w:rPr>
        <w:t>亿元人民币援助，派遣</w:t>
      </w:r>
      <w:r>
        <w:rPr>
          <w:rFonts w:ascii="Helvetica" w:hAnsi="Helvetica" w:cs="Helvetica"/>
          <w:color w:val="333333"/>
          <w:sz w:val="21"/>
          <w:szCs w:val="21"/>
        </w:rPr>
        <w:t>60</w:t>
      </w:r>
      <w:r>
        <w:rPr>
          <w:rFonts w:ascii="Helvetica" w:hAnsi="Helvetica" w:cs="Helvetica"/>
          <w:color w:val="333333"/>
          <w:sz w:val="21"/>
          <w:szCs w:val="21"/>
        </w:rPr>
        <w:t>多万援助人员，先后</w:t>
      </w:r>
      <w:r>
        <w:rPr>
          <w:rFonts w:ascii="Helvetica" w:hAnsi="Helvetica" w:cs="Helvetica"/>
          <w:color w:val="333333"/>
          <w:sz w:val="21"/>
          <w:szCs w:val="21"/>
        </w:rPr>
        <w:t>7</w:t>
      </w:r>
      <w:r>
        <w:rPr>
          <w:rFonts w:ascii="Helvetica" w:hAnsi="Helvetica" w:cs="Helvetica"/>
          <w:color w:val="333333"/>
          <w:sz w:val="21"/>
          <w:szCs w:val="21"/>
        </w:rPr>
        <w:t>次宣布无条件免除重债国和最不发达国家对华到期政府无息贷款债务，向</w:t>
      </w:r>
      <w:r>
        <w:rPr>
          <w:rFonts w:ascii="Helvetica" w:hAnsi="Helvetica" w:cs="Helvetica"/>
          <w:color w:val="333333"/>
          <w:sz w:val="21"/>
          <w:szCs w:val="21"/>
        </w:rPr>
        <w:t>69</w:t>
      </w:r>
      <w:r>
        <w:rPr>
          <w:rFonts w:ascii="Helvetica" w:hAnsi="Helvetica" w:cs="Helvetica"/>
          <w:color w:val="333333"/>
          <w:sz w:val="21"/>
          <w:szCs w:val="21"/>
        </w:rPr>
        <w:t>个国家提供医疗援助，为</w:t>
      </w:r>
      <w:r>
        <w:rPr>
          <w:rFonts w:ascii="Helvetica" w:hAnsi="Helvetica" w:cs="Helvetica"/>
          <w:color w:val="333333"/>
          <w:sz w:val="21"/>
          <w:szCs w:val="21"/>
        </w:rPr>
        <w:t>120</w:t>
      </w:r>
      <w:r>
        <w:rPr>
          <w:rFonts w:ascii="Helvetica" w:hAnsi="Helvetica" w:cs="Helvetica"/>
          <w:color w:val="333333"/>
          <w:sz w:val="21"/>
          <w:szCs w:val="21"/>
        </w:rPr>
        <w:t>多个发展中国家落实千年发展目标提供帮助。</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经过多年探索实践，中国积累了通过减</w:t>
      </w:r>
      <w:proofErr w:type="gramStart"/>
      <w:r>
        <w:rPr>
          <w:rFonts w:ascii="Helvetica" w:hAnsi="Helvetica" w:cs="Helvetica"/>
          <w:color w:val="333333"/>
          <w:sz w:val="21"/>
          <w:szCs w:val="21"/>
        </w:rPr>
        <w:t>贫促进</w:t>
      </w:r>
      <w:proofErr w:type="gramEnd"/>
      <w:r>
        <w:rPr>
          <w:rFonts w:ascii="Helvetica" w:hAnsi="Helvetica" w:cs="Helvetica"/>
          <w:color w:val="333333"/>
          <w:sz w:val="21"/>
          <w:szCs w:val="21"/>
        </w:rPr>
        <w:t>人权事业发展的成功经验，走出一条中国特色扶贫开发道路。</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坚持立足基本国情，充分发挥制度优势。中国有</w:t>
      </w:r>
      <w:r>
        <w:rPr>
          <w:rFonts w:ascii="Helvetica" w:hAnsi="Helvetica" w:cs="Helvetica"/>
          <w:color w:val="333333"/>
          <w:sz w:val="21"/>
          <w:szCs w:val="21"/>
        </w:rPr>
        <w:t>13</w:t>
      </w:r>
      <w:r>
        <w:rPr>
          <w:rFonts w:ascii="Helvetica" w:hAnsi="Helvetica" w:cs="Helvetica"/>
          <w:color w:val="333333"/>
          <w:sz w:val="21"/>
          <w:szCs w:val="21"/>
        </w:rPr>
        <w:t>亿多人口，是世界上最大的发展中国家。发展是中国共产党执政兴国的第一要务，是解决中国所有问题的关键。中国发挥政治优势和制度优势，通过</w:t>
      </w:r>
      <w:r>
        <w:rPr>
          <w:rFonts w:ascii="Helvetica" w:hAnsi="Helvetica" w:cs="Helvetica"/>
          <w:color w:val="333333"/>
          <w:sz w:val="21"/>
          <w:szCs w:val="21"/>
        </w:rPr>
        <w:t>“</w:t>
      </w:r>
      <w:r>
        <w:rPr>
          <w:rFonts w:ascii="Helvetica" w:hAnsi="Helvetica" w:cs="Helvetica"/>
          <w:color w:val="333333"/>
          <w:sz w:val="21"/>
          <w:szCs w:val="21"/>
        </w:rPr>
        <w:t>党的领导、政府主导、社会参与</w:t>
      </w:r>
      <w:r>
        <w:rPr>
          <w:rFonts w:ascii="Helvetica" w:hAnsi="Helvetica" w:cs="Helvetica"/>
          <w:color w:val="333333"/>
          <w:sz w:val="21"/>
          <w:szCs w:val="21"/>
        </w:rPr>
        <w:t>”</w:t>
      </w:r>
      <w:r>
        <w:rPr>
          <w:rFonts w:ascii="Helvetica" w:hAnsi="Helvetica" w:cs="Helvetica"/>
          <w:color w:val="333333"/>
          <w:sz w:val="21"/>
          <w:szCs w:val="21"/>
        </w:rPr>
        <w:t>的工作机制，形成跨地区、跨部门、跨行业、全社会共同参与多元主体的社会扶贫体系。</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坚持加快发展经济，扎实推进减贫事业。将减</w:t>
      </w:r>
      <w:proofErr w:type="gramStart"/>
      <w:r>
        <w:rPr>
          <w:rFonts w:ascii="Helvetica" w:hAnsi="Helvetica" w:cs="Helvetica"/>
          <w:color w:val="333333"/>
          <w:sz w:val="21"/>
          <w:szCs w:val="21"/>
        </w:rPr>
        <w:t>贫作为</w:t>
      </w:r>
      <w:proofErr w:type="gramEnd"/>
      <w:r>
        <w:rPr>
          <w:rFonts w:ascii="Helvetica" w:hAnsi="Helvetica" w:cs="Helvetica"/>
          <w:color w:val="333333"/>
          <w:sz w:val="21"/>
          <w:szCs w:val="21"/>
        </w:rPr>
        <w:t>发展经济的一项重要内容，以发展经济促进减贫，发挥扶贫开发与经济社会发展相互促进作用，把扶贫开发作为经济社会发展规划的主要内容，推动减贫和人权保障领域各项工作统筹兼顾、协调发展，实现扶贫减贫规划、国家经济社会发展规划与国家人权行动计划有机联动。</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坚持多种形式减贫，注重提高实际效果。把发展作为解决贫困的根本途径，坚持开发式扶贫方针，注重扶贫先扶智，增强贫困人口自我发展能力，阻断贫困代际传递。坚持普惠政策和特惠政策相结合，在加大对农村、农业、农民普惠政策支持的基础上，对贫困人口实施特惠政策。把精准扶贫、精准脱贫作为基本方略，分类施策，重在精准，做到</w:t>
      </w:r>
      <w:proofErr w:type="gramStart"/>
      <w:r>
        <w:rPr>
          <w:rFonts w:ascii="Helvetica" w:hAnsi="Helvetica" w:cs="Helvetica"/>
          <w:color w:val="333333"/>
          <w:sz w:val="21"/>
          <w:szCs w:val="21"/>
        </w:rPr>
        <w:t>应扶尽扶</w:t>
      </w:r>
      <w:proofErr w:type="gramEnd"/>
      <w:r>
        <w:rPr>
          <w:rFonts w:ascii="Helvetica" w:hAnsi="Helvetica" w:cs="Helvetica"/>
          <w:color w:val="333333"/>
          <w:sz w:val="21"/>
          <w:szCs w:val="21"/>
        </w:rPr>
        <w:t>、应保尽保。</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坚持社会公平公正，努力实现成果共享和共同富裕。以保障和改善民生为重点，创新制度安排，促进社会公平正义。建立以权利公平、机会公平、规则公平为主要内容的社会公平保障体系，用法治保证人民平等参与、平等发展权利，使全体人民共享改革发展成果，实现共同富裕。</w:t>
      </w:r>
      <w:r>
        <w:rPr>
          <w:rFonts w:ascii="Helvetica" w:hAnsi="Helvetica" w:cs="Helvetica"/>
          <w:color w:val="333333"/>
          <w:sz w:val="21"/>
          <w:szCs w:val="21"/>
        </w:rPr>
        <w:br/>
      </w:r>
      <w:r>
        <w:rPr>
          <w:rFonts w:ascii="Helvetica" w:hAnsi="Helvetica" w:cs="Helvetica"/>
          <w:color w:val="333333"/>
          <w:sz w:val="21"/>
          <w:szCs w:val="21"/>
        </w:rPr>
        <w:br/>
      </w:r>
      <w:r>
        <w:rPr>
          <w:rStyle w:val="a4"/>
          <w:rFonts w:ascii="Helvetica" w:hAnsi="Helvetica" w:cs="Helvetica"/>
          <w:color w:val="333333"/>
          <w:sz w:val="21"/>
          <w:szCs w:val="21"/>
        </w:rPr>
        <w:t xml:space="preserve">　　二、保障贫困人口生存权</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中国政府创新扶贫模式，实施精准扶贫、精准脱贫基本方略。近年来，通过建档立卡摸清底数，分析致贫原因和发展需求，分类指导，精准施策，落实扶贫对象精准、项目安排精准、资金使用精准、措施到户精准、因村派人精准、</w:t>
      </w:r>
      <w:proofErr w:type="gramStart"/>
      <w:r>
        <w:rPr>
          <w:rFonts w:ascii="Helvetica" w:hAnsi="Helvetica" w:cs="Helvetica"/>
          <w:color w:val="333333"/>
          <w:sz w:val="21"/>
          <w:szCs w:val="21"/>
        </w:rPr>
        <w:t>脱贫成效</w:t>
      </w:r>
      <w:proofErr w:type="gramEnd"/>
      <w:r>
        <w:rPr>
          <w:rFonts w:ascii="Helvetica" w:hAnsi="Helvetica" w:cs="Helvetica"/>
          <w:color w:val="333333"/>
          <w:sz w:val="21"/>
          <w:szCs w:val="21"/>
        </w:rPr>
        <w:t>精准的要求，切实提高扶贫实效，加快贫困人口精准脱贫，保障贫困人口生存权。</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特色产业脱贫得到扶持。国家相继出台一系列特色产业发展规划、政策，为贫困地区提供发展机会。制定实施关于加强农业行业扶贫工作的指导意见和《全国林业扶贫攻坚规划（</w:t>
      </w:r>
      <w:r>
        <w:rPr>
          <w:rFonts w:ascii="Helvetica" w:hAnsi="Helvetica" w:cs="Helvetica"/>
          <w:color w:val="333333"/>
          <w:sz w:val="21"/>
          <w:szCs w:val="21"/>
        </w:rPr>
        <w:t>2013</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年）》，明确将大力发展特色农牧业作为农业行业扶贫重点工作。编制《农业行业扶贫开发规划（</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年）》，制定《特色产业增收工作实施方案》《全国优势特色经济林发展布局规划（</w:t>
      </w:r>
      <w:r>
        <w:rPr>
          <w:rFonts w:ascii="Helvetica" w:hAnsi="Helvetica" w:cs="Helvetica"/>
          <w:color w:val="333333"/>
          <w:sz w:val="21"/>
          <w:szCs w:val="21"/>
        </w:rPr>
        <w:t>2013</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年）》，对</w:t>
      </w:r>
      <w:proofErr w:type="gramStart"/>
      <w:r>
        <w:rPr>
          <w:rFonts w:ascii="Helvetica" w:hAnsi="Helvetica" w:cs="Helvetica"/>
          <w:color w:val="333333"/>
          <w:sz w:val="21"/>
          <w:szCs w:val="21"/>
        </w:rPr>
        <w:t>各集中</w:t>
      </w:r>
      <w:proofErr w:type="gramEnd"/>
      <w:r>
        <w:rPr>
          <w:rFonts w:ascii="Helvetica" w:hAnsi="Helvetica" w:cs="Helvetica"/>
          <w:color w:val="333333"/>
          <w:sz w:val="21"/>
          <w:szCs w:val="21"/>
        </w:rPr>
        <w:t>连片特困地区特色农林牧业进行科学布局，明确发展重点。发布《特色农产品区域布局规划（</w:t>
      </w:r>
      <w:r>
        <w:rPr>
          <w:rFonts w:ascii="Helvetica" w:hAnsi="Helvetica" w:cs="Helvetica"/>
          <w:color w:val="333333"/>
          <w:sz w:val="21"/>
          <w:szCs w:val="21"/>
        </w:rPr>
        <w:t>2013</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年）》，将贫困地区</w:t>
      </w:r>
      <w:r>
        <w:rPr>
          <w:rFonts w:ascii="Helvetica" w:hAnsi="Helvetica" w:cs="Helvetica"/>
          <w:color w:val="333333"/>
          <w:sz w:val="21"/>
          <w:szCs w:val="21"/>
        </w:rPr>
        <w:t>96</w:t>
      </w:r>
      <w:r>
        <w:rPr>
          <w:rFonts w:ascii="Helvetica" w:hAnsi="Helvetica" w:cs="Helvetica"/>
          <w:color w:val="333333"/>
          <w:sz w:val="21"/>
          <w:szCs w:val="21"/>
        </w:rPr>
        <w:t>个特色品种纳入规划范围，引导多方力量加大投入。</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年）期间，向连片特困地区投入农业基本建设资金和财政专项资金</w:t>
      </w:r>
      <w:r>
        <w:rPr>
          <w:rFonts w:ascii="Helvetica" w:hAnsi="Helvetica" w:cs="Helvetica"/>
          <w:color w:val="333333"/>
          <w:sz w:val="21"/>
          <w:szCs w:val="21"/>
        </w:rPr>
        <w:t>1220</w:t>
      </w:r>
      <w:r>
        <w:rPr>
          <w:rFonts w:ascii="Helvetica" w:hAnsi="Helvetica" w:cs="Helvetica"/>
          <w:color w:val="333333"/>
          <w:sz w:val="21"/>
          <w:szCs w:val="21"/>
        </w:rPr>
        <w:t>亿元，安排林业基本建</w:t>
      </w:r>
      <w:r>
        <w:rPr>
          <w:rFonts w:ascii="Helvetica" w:hAnsi="Helvetica" w:cs="Helvetica"/>
          <w:color w:val="333333"/>
          <w:sz w:val="21"/>
          <w:szCs w:val="21"/>
        </w:rPr>
        <w:lastRenderedPageBreak/>
        <w:t>设资金和财政专项资金</w:t>
      </w:r>
      <w:r>
        <w:rPr>
          <w:rFonts w:ascii="Helvetica" w:hAnsi="Helvetica" w:cs="Helvetica"/>
          <w:color w:val="333333"/>
          <w:sz w:val="21"/>
          <w:szCs w:val="21"/>
        </w:rPr>
        <w:t>1160</w:t>
      </w:r>
      <w:r>
        <w:rPr>
          <w:rFonts w:ascii="Helvetica" w:hAnsi="Helvetica" w:cs="Helvetica"/>
          <w:color w:val="333333"/>
          <w:sz w:val="21"/>
          <w:szCs w:val="21"/>
        </w:rPr>
        <w:t>多亿元。在特色产业带动下，贫困地区发展条件不断改善，农民收入水平不断增加。</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易地搬迁脱贫稳步实施。</w:t>
      </w:r>
      <w:r>
        <w:rPr>
          <w:rFonts w:ascii="Helvetica" w:hAnsi="Helvetica" w:cs="Helvetica"/>
          <w:color w:val="333333"/>
          <w:sz w:val="21"/>
          <w:szCs w:val="21"/>
        </w:rPr>
        <w:t>2012</w:t>
      </w:r>
      <w:r>
        <w:rPr>
          <w:rFonts w:ascii="Helvetica" w:hAnsi="Helvetica" w:cs="Helvetica"/>
          <w:color w:val="333333"/>
          <w:sz w:val="21"/>
          <w:szCs w:val="21"/>
        </w:rPr>
        <w:t>年以来，国家累计安排中央预算内投资</w:t>
      </w:r>
      <w:r>
        <w:rPr>
          <w:rFonts w:ascii="Helvetica" w:hAnsi="Helvetica" w:cs="Helvetica"/>
          <w:color w:val="333333"/>
          <w:sz w:val="21"/>
          <w:szCs w:val="21"/>
        </w:rPr>
        <w:t>404</w:t>
      </w:r>
      <w:r>
        <w:rPr>
          <w:rFonts w:ascii="Helvetica" w:hAnsi="Helvetica" w:cs="Helvetica"/>
          <w:color w:val="333333"/>
          <w:sz w:val="21"/>
          <w:szCs w:val="21"/>
        </w:rPr>
        <w:t>亿元，撬动各类投资近</w:t>
      </w:r>
      <w:r>
        <w:rPr>
          <w:rFonts w:ascii="Helvetica" w:hAnsi="Helvetica" w:cs="Helvetica"/>
          <w:color w:val="333333"/>
          <w:sz w:val="21"/>
          <w:szCs w:val="21"/>
        </w:rPr>
        <w:t>1412</w:t>
      </w:r>
      <w:r>
        <w:rPr>
          <w:rFonts w:ascii="Helvetica" w:hAnsi="Helvetica" w:cs="Helvetica"/>
          <w:color w:val="333333"/>
          <w:sz w:val="21"/>
          <w:szCs w:val="21"/>
        </w:rPr>
        <w:t>亿元，搬迁贫困人口</w:t>
      </w:r>
      <w:r>
        <w:rPr>
          <w:rFonts w:ascii="Helvetica" w:hAnsi="Helvetica" w:cs="Helvetica"/>
          <w:color w:val="333333"/>
          <w:sz w:val="21"/>
          <w:szCs w:val="21"/>
        </w:rPr>
        <w:t>591</w:t>
      </w:r>
      <w:r>
        <w:rPr>
          <w:rFonts w:ascii="Helvetica" w:hAnsi="Helvetica" w:cs="Helvetica"/>
          <w:color w:val="333333"/>
          <w:sz w:val="21"/>
          <w:szCs w:val="21"/>
        </w:rPr>
        <w:t>万人，地方各级统筹中央和省级财政专项扶贫资金</w:t>
      </w:r>
      <w:r>
        <w:rPr>
          <w:rFonts w:ascii="Helvetica" w:hAnsi="Helvetica" w:cs="Helvetica"/>
          <w:color w:val="333333"/>
          <w:sz w:val="21"/>
          <w:szCs w:val="21"/>
        </w:rPr>
        <w:t>380</w:t>
      </w:r>
      <w:r>
        <w:rPr>
          <w:rFonts w:ascii="Helvetica" w:hAnsi="Helvetica" w:cs="Helvetica"/>
          <w:color w:val="333333"/>
          <w:sz w:val="21"/>
          <w:szCs w:val="21"/>
        </w:rPr>
        <w:t>亿元，搬迁</w:t>
      </w:r>
      <w:r>
        <w:rPr>
          <w:rFonts w:ascii="Helvetica" w:hAnsi="Helvetica" w:cs="Helvetica"/>
          <w:color w:val="333333"/>
          <w:sz w:val="21"/>
          <w:szCs w:val="21"/>
        </w:rPr>
        <w:t>580</w:t>
      </w:r>
      <w:r>
        <w:rPr>
          <w:rFonts w:ascii="Helvetica" w:hAnsi="Helvetica" w:cs="Helvetica"/>
          <w:color w:val="333333"/>
          <w:sz w:val="21"/>
          <w:szCs w:val="21"/>
        </w:rPr>
        <w:t>多万贫困人口，有效拓展贫困地区发展空间。通过科学规划、合理选址，加强安置区基础设施和社会公共服务设施建设，大幅改善生产生活条件，搬迁群众生产生活水平显著提升。通过帮助发展种植业和养殖业，引导外出务工，直接增加劳务收入，搬迁群众脱贫致富步伐明显加快。</w:t>
      </w:r>
      <w:r>
        <w:rPr>
          <w:rFonts w:ascii="Helvetica" w:hAnsi="Helvetica" w:cs="Helvetica"/>
          <w:color w:val="333333"/>
          <w:sz w:val="21"/>
          <w:szCs w:val="21"/>
        </w:rPr>
        <w:t>2016</w:t>
      </w:r>
      <w:r>
        <w:rPr>
          <w:rFonts w:ascii="Helvetica" w:hAnsi="Helvetica" w:cs="Helvetica"/>
          <w:color w:val="333333"/>
          <w:sz w:val="21"/>
          <w:szCs w:val="21"/>
        </w:rPr>
        <w:t>年，中国政府启动实施了新一轮易地扶贫搬迁方案，增加中央预算内投资规模，提高政府补助标准，引入开发性、政策性金融资金，大幅拓宽融资渠道，并加大易地扶贫搬迁群众后续脱贫扶持力度，确保搬迁一户、脱贫一户。</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生态保护脱贫持续推进。在贫困地区积极推进天然林资源保护、退耕还林、</w:t>
      </w:r>
      <w:proofErr w:type="gramStart"/>
      <w:r>
        <w:rPr>
          <w:rFonts w:ascii="Helvetica" w:hAnsi="Helvetica" w:cs="Helvetica"/>
          <w:color w:val="333333"/>
          <w:sz w:val="21"/>
          <w:szCs w:val="21"/>
        </w:rPr>
        <w:t>退牧还草</w:t>
      </w:r>
      <w:proofErr w:type="gramEnd"/>
      <w:r>
        <w:rPr>
          <w:rFonts w:ascii="Helvetica" w:hAnsi="Helvetica" w:cs="Helvetica"/>
          <w:color w:val="333333"/>
          <w:sz w:val="21"/>
          <w:szCs w:val="21"/>
        </w:rPr>
        <w:t>、京津风沙源治理、石漠化综合治理和生物多样性保护等重大生态工程，加快贫困地区生态保护和修复步伐，改善当地生态环境，不断拓展贫困人口生存空间，为当地优势特色产业发展、贫困人口就业增收以及保障发展环境创造了良好的条件。建立完善生态补偿机制，积极推进贫困地区的生态补偿工作，进一步提高森林生态效益补偿标准，完善草原生态保护奖励机制，推动贫困地区传统牧业向现代牧业转变。拓宽贫困人口增收渠道，鼓励重点工程区范围内的贫困户投工投劳，提高了贫困人口的受益水平。改善贫困人口生存条件，加大贫困县生态环境综合治理力度，强化木本粮油、特色林果、木竹原料林、林下经济、草食畜牧业、生态旅游业等发展，切实改善贫困人口生活条件。</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教育脱贫力度不断加大。</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期间，中国把教育扶贫作为脱贫攻坚的重要内容，深入推进义务教育均衡发展，着力缩小城乡教育差距，全面改善贫困地区的办学条件，实施学前教育三年行动计划、乡村教师生活补助计划，实施中等职业学校免学费、补助生活费政策及面向贫困地区定向招生专项计划，切实保障贫困人口受教育权利。</w:t>
      </w:r>
      <w:r>
        <w:rPr>
          <w:rFonts w:ascii="Helvetica" w:hAnsi="Helvetica" w:cs="Helvetica"/>
          <w:color w:val="333333"/>
          <w:sz w:val="21"/>
          <w:szCs w:val="21"/>
        </w:rPr>
        <w:t>2012</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年，中央财政累计投入资金</w:t>
      </w:r>
      <w:r>
        <w:rPr>
          <w:rFonts w:ascii="Helvetica" w:hAnsi="Helvetica" w:cs="Helvetica"/>
          <w:color w:val="333333"/>
          <w:sz w:val="21"/>
          <w:szCs w:val="21"/>
        </w:rPr>
        <w:t>831</w:t>
      </w:r>
      <w:r>
        <w:rPr>
          <w:rFonts w:ascii="Helvetica" w:hAnsi="Helvetica" w:cs="Helvetica"/>
          <w:color w:val="333333"/>
          <w:sz w:val="21"/>
          <w:szCs w:val="21"/>
        </w:rPr>
        <w:t>亿元改造义务教育薄弱学校，投入约</w:t>
      </w:r>
      <w:r>
        <w:rPr>
          <w:rFonts w:ascii="Helvetica" w:hAnsi="Helvetica" w:cs="Helvetica"/>
          <w:color w:val="333333"/>
          <w:sz w:val="21"/>
          <w:szCs w:val="21"/>
        </w:rPr>
        <w:t>140</w:t>
      </w:r>
      <w:r>
        <w:rPr>
          <w:rFonts w:ascii="Helvetica" w:hAnsi="Helvetica" w:cs="Helvetica"/>
          <w:color w:val="333333"/>
          <w:sz w:val="21"/>
          <w:szCs w:val="21"/>
        </w:rPr>
        <w:t>亿元建设边远艰苦地区农村学校教师周转宿舍</w:t>
      </w:r>
      <w:r>
        <w:rPr>
          <w:rFonts w:ascii="Helvetica" w:hAnsi="Helvetica" w:cs="Helvetica"/>
          <w:color w:val="333333"/>
          <w:sz w:val="21"/>
          <w:szCs w:val="21"/>
        </w:rPr>
        <w:t>24.4</w:t>
      </w:r>
      <w:r>
        <w:rPr>
          <w:rFonts w:ascii="Helvetica" w:hAnsi="Helvetica" w:cs="Helvetica"/>
          <w:color w:val="333333"/>
          <w:sz w:val="21"/>
          <w:szCs w:val="21"/>
        </w:rPr>
        <w:t>万套，可入住教师</w:t>
      </w:r>
      <w:r>
        <w:rPr>
          <w:rFonts w:ascii="Helvetica" w:hAnsi="Helvetica" w:cs="Helvetica"/>
          <w:color w:val="333333"/>
          <w:sz w:val="21"/>
          <w:szCs w:val="21"/>
        </w:rPr>
        <w:t>30</w:t>
      </w:r>
      <w:r>
        <w:rPr>
          <w:rFonts w:ascii="Helvetica" w:hAnsi="Helvetica" w:cs="Helvetica"/>
          <w:color w:val="333333"/>
          <w:sz w:val="21"/>
          <w:szCs w:val="21"/>
        </w:rPr>
        <w:t>万人。连续实施学前教育三年行动计划，全国学前三年毛入园率由</w:t>
      </w:r>
      <w:r>
        <w:rPr>
          <w:rFonts w:ascii="Helvetica" w:hAnsi="Helvetica" w:cs="Helvetica"/>
          <w:color w:val="333333"/>
          <w:sz w:val="21"/>
          <w:szCs w:val="21"/>
        </w:rPr>
        <w:t>2011</w:t>
      </w:r>
      <w:r>
        <w:rPr>
          <w:rFonts w:ascii="Helvetica" w:hAnsi="Helvetica" w:cs="Helvetica"/>
          <w:color w:val="333333"/>
          <w:sz w:val="21"/>
          <w:szCs w:val="21"/>
        </w:rPr>
        <w:t>年的</w:t>
      </w:r>
      <w:r>
        <w:rPr>
          <w:rFonts w:ascii="Helvetica" w:hAnsi="Helvetica" w:cs="Helvetica"/>
          <w:color w:val="333333"/>
          <w:sz w:val="21"/>
          <w:szCs w:val="21"/>
        </w:rPr>
        <w:t>62.3%</w:t>
      </w:r>
      <w:r>
        <w:rPr>
          <w:rFonts w:ascii="Helvetica" w:hAnsi="Helvetica" w:cs="Helvetica"/>
          <w:color w:val="333333"/>
          <w:sz w:val="21"/>
          <w:szCs w:val="21"/>
        </w:rPr>
        <w:t>提高到</w:t>
      </w:r>
      <w:r>
        <w:rPr>
          <w:rFonts w:ascii="Helvetica" w:hAnsi="Helvetica" w:cs="Helvetica"/>
          <w:color w:val="333333"/>
          <w:sz w:val="21"/>
          <w:szCs w:val="21"/>
        </w:rPr>
        <w:t>2015</w:t>
      </w:r>
      <w:r>
        <w:rPr>
          <w:rFonts w:ascii="Helvetica" w:hAnsi="Helvetica" w:cs="Helvetica"/>
          <w:color w:val="333333"/>
          <w:sz w:val="21"/>
          <w:szCs w:val="21"/>
        </w:rPr>
        <w:t>年的</w:t>
      </w:r>
      <w:r>
        <w:rPr>
          <w:rFonts w:ascii="Helvetica" w:hAnsi="Helvetica" w:cs="Helvetica"/>
          <w:color w:val="333333"/>
          <w:sz w:val="21"/>
          <w:szCs w:val="21"/>
        </w:rPr>
        <w:t>75%</w:t>
      </w:r>
      <w:r>
        <w:rPr>
          <w:rFonts w:ascii="Helvetica" w:hAnsi="Helvetica" w:cs="Helvetica"/>
          <w:color w:val="333333"/>
          <w:sz w:val="21"/>
          <w:szCs w:val="21"/>
        </w:rPr>
        <w:t>，中西部地区在园幼儿数由</w:t>
      </w:r>
      <w:r>
        <w:rPr>
          <w:rFonts w:ascii="Helvetica" w:hAnsi="Helvetica" w:cs="Helvetica"/>
          <w:color w:val="333333"/>
          <w:sz w:val="21"/>
          <w:szCs w:val="21"/>
        </w:rPr>
        <w:t>2011</w:t>
      </w:r>
      <w:r>
        <w:rPr>
          <w:rFonts w:ascii="Helvetica" w:hAnsi="Helvetica" w:cs="Helvetica"/>
          <w:color w:val="333333"/>
          <w:sz w:val="21"/>
          <w:szCs w:val="21"/>
        </w:rPr>
        <w:t>年的</w:t>
      </w:r>
      <w:r>
        <w:rPr>
          <w:rFonts w:ascii="Helvetica" w:hAnsi="Helvetica" w:cs="Helvetica"/>
          <w:color w:val="333333"/>
          <w:sz w:val="21"/>
          <w:szCs w:val="21"/>
        </w:rPr>
        <w:t>2153</w:t>
      </w:r>
      <w:r>
        <w:rPr>
          <w:rFonts w:ascii="Helvetica" w:hAnsi="Helvetica" w:cs="Helvetica"/>
          <w:color w:val="333333"/>
          <w:sz w:val="21"/>
          <w:szCs w:val="21"/>
        </w:rPr>
        <w:t>万增加到</w:t>
      </w:r>
      <w:r>
        <w:rPr>
          <w:rFonts w:ascii="Helvetica" w:hAnsi="Helvetica" w:cs="Helvetica"/>
          <w:color w:val="333333"/>
          <w:sz w:val="21"/>
          <w:szCs w:val="21"/>
        </w:rPr>
        <w:t>2015</w:t>
      </w:r>
      <w:r>
        <w:rPr>
          <w:rFonts w:ascii="Helvetica" w:hAnsi="Helvetica" w:cs="Helvetica"/>
          <w:color w:val="333333"/>
          <w:sz w:val="21"/>
          <w:szCs w:val="21"/>
        </w:rPr>
        <w:t>年的</w:t>
      </w:r>
      <w:r>
        <w:rPr>
          <w:rFonts w:ascii="Helvetica" w:hAnsi="Helvetica" w:cs="Helvetica"/>
          <w:color w:val="333333"/>
          <w:sz w:val="21"/>
          <w:szCs w:val="21"/>
        </w:rPr>
        <w:t>2789</w:t>
      </w:r>
      <w:r>
        <w:rPr>
          <w:rFonts w:ascii="Helvetica" w:hAnsi="Helvetica" w:cs="Helvetica"/>
          <w:color w:val="333333"/>
          <w:sz w:val="21"/>
          <w:szCs w:val="21"/>
        </w:rPr>
        <w:t>万，增长了</w:t>
      </w:r>
      <w:r>
        <w:rPr>
          <w:rFonts w:ascii="Helvetica" w:hAnsi="Helvetica" w:cs="Helvetica"/>
          <w:color w:val="333333"/>
          <w:sz w:val="21"/>
          <w:szCs w:val="21"/>
        </w:rPr>
        <w:t>30%</w:t>
      </w:r>
      <w:r>
        <w:rPr>
          <w:rFonts w:ascii="Helvetica" w:hAnsi="Helvetica" w:cs="Helvetica"/>
          <w:color w:val="333333"/>
          <w:sz w:val="21"/>
          <w:szCs w:val="21"/>
        </w:rPr>
        <w:t>。</w:t>
      </w:r>
      <w:r>
        <w:rPr>
          <w:rFonts w:ascii="Helvetica" w:hAnsi="Helvetica" w:cs="Helvetica"/>
          <w:color w:val="333333"/>
          <w:sz w:val="21"/>
          <w:szCs w:val="21"/>
        </w:rPr>
        <w:t>2014</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月，有关部门联合印发《关于统一城乡中小学教职工编制标准的通知》，将县镇、农村中小学教职工编制标准统一到城市标准，并向农村边远贫困地区倾斜。</w:t>
      </w:r>
      <w:r>
        <w:rPr>
          <w:rFonts w:ascii="Helvetica" w:hAnsi="Helvetica" w:cs="Helvetica"/>
          <w:color w:val="333333"/>
          <w:sz w:val="21"/>
          <w:szCs w:val="21"/>
        </w:rPr>
        <w:t>2013</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年，中央财政累计投入资金约</w:t>
      </w:r>
      <w:r>
        <w:rPr>
          <w:rFonts w:ascii="Helvetica" w:hAnsi="Helvetica" w:cs="Helvetica"/>
          <w:color w:val="333333"/>
          <w:sz w:val="21"/>
          <w:szCs w:val="21"/>
        </w:rPr>
        <w:t>44</w:t>
      </w:r>
      <w:r>
        <w:rPr>
          <w:rFonts w:ascii="Helvetica" w:hAnsi="Helvetica" w:cs="Helvetica"/>
          <w:color w:val="333333"/>
          <w:sz w:val="21"/>
          <w:szCs w:val="21"/>
        </w:rPr>
        <w:t>亿元，支持连片特困地区对乡村教师发放生活补助，惠及约</w:t>
      </w:r>
      <w:r>
        <w:rPr>
          <w:rFonts w:ascii="Helvetica" w:hAnsi="Helvetica" w:cs="Helvetica"/>
          <w:color w:val="333333"/>
          <w:sz w:val="21"/>
          <w:szCs w:val="21"/>
        </w:rPr>
        <w:t>600</w:t>
      </w:r>
      <w:r>
        <w:rPr>
          <w:rFonts w:ascii="Helvetica" w:hAnsi="Helvetica" w:cs="Helvetica"/>
          <w:color w:val="333333"/>
          <w:sz w:val="21"/>
          <w:szCs w:val="21"/>
        </w:rPr>
        <w:t>个县的</w:t>
      </w:r>
      <w:r>
        <w:rPr>
          <w:rFonts w:ascii="Helvetica" w:hAnsi="Helvetica" w:cs="Helvetica"/>
          <w:color w:val="333333"/>
          <w:sz w:val="21"/>
          <w:szCs w:val="21"/>
        </w:rPr>
        <w:t>100</w:t>
      </w:r>
      <w:r>
        <w:rPr>
          <w:rFonts w:ascii="Helvetica" w:hAnsi="Helvetica" w:cs="Helvetica"/>
          <w:color w:val="333333"/>
          <w:sz w:val="21"/>
          <w:szCs w:val="21"/>
        </w:rPr>
        <w:t>多万名乡村教师。</w:t>
      </w:r>
      <w:r>
        <w:rPr>
          <w:rFonts w:ascii="Helvetica" w:hAnsi="Helvetica" w:cs="Helvetica"/>
          <w:color w:val="333333"/>
          <w:sz w:val="21"/>
          <w:szCs w:val="21"/>
        </w:rPr>
        <w:t>2012</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年，中央财政共下达中等职业学校免学费补助资金</w:t>
      </w:r>
      <w:r>
        <w:rPr>
          <w:rFonts w:ascii="Helvetica" w:hAnsi="Helvetica" w:cs="Helvetica"/>
          <w:color w:val="333333"/>
          <w:sz w:val="21"/>
          <w:szCs w:val="21"/>
        </w:rPr>
        <w:t>417</w:t>
      </w:r>
      <w:r>
        <w:rPr>
          <w:rFonts w:ascii="Helvetica" w:hAnsi="Helvetica" w:cs="Helvetica"/>
          <w:color w:val="333333"/>
          <w:sz w:val="21"/>
          <w:szCs w:val="21"/>
        </w:rPr>
        <w:t>亿元，对公办中等职业学校全日制在校生中所有农村（含县镇）学生、城市涉农专业和家庭经济困难学生免除学费（艺术类相关专业除外）。对在职业教育行政管理部门依法批准、符合国家标准的民办中等职业学校就读的符合免学费政策条件的学生，按照当地同类型同专业公办中等职业学校免除学费标准给予补助。对全日制一、二年级在校涉农专业学生和非涉农专业家庭经济困难学生发放国家助学金，</w:t>
      </w:r>
      <w:r>
        <w:rPr>
          <w:rFonts w:ascii="Helvetica" w:hAnsi="Helvetica" w:cs="Helvetica"/>
          <w:color w:val="333333"/>
          <w:sz w:val="21"/>
          <w:szCs w:val="21"/>
        </w:rPr>
        <w:t>2012</w:t>
      </w:r>
      <w:r>
        <w:rPr>
          <w:rFonts w:ascii="Helvetica" w:hAnsi="Helvetica" w:cs="Helvetica"/>
          <w:color w:val="333333"/>
          <w:sz w:val="21"/>
          <w:szCs w:val="21"/>
        </w:rPr>
        <w:t>－</w:t>
      </w:r>
      <w:r>
        <w:rPr>
          <w:rFonts w:ascii="Helvetica" w:hAnsi="Helvetica" w:cs="Helvetica"/>
          <w:color w:val="333333"/>
          <w:sz w:val="21"/>
          <w:szCs w:val="21"/>
        </w:rPr>
        <w:t>2014</w:t>
      </w:r>
      <w:r>
        <w:rPr>
          <w:rFonts w:ascii="Helvetica" w:hAnsi="Helvetica" w:cs="Helvetica"/>
          <w:color w:val="333333"/>
          <w:sz w:val="21"/>
          <w:szCs w:val="21"/>
        </w:rPr>
        <w:t>年标准为每生每年</w:t>
      </w:r>
      <w:r>
        <w:rPr>
          <w:rFonts w:ascii="Helvetica" w:hAnsi="Helvetica" w:cs="Helvetica"/>
          <w:color w:val="333333"/>
          <w:sz w:val="21"/>
          <w:szCs w:val="21"/>
        </w:rPr>
        <w:t>1500</w:t>
      </w:r>
      <w:r>
        <w:rPr>
          <w:rFonts w:ascii="Helvetica" w:hAnsi="Helvetica" w:cs="Helvetica"/>
          <w:color w:val="333333"/>
          <w:sz w:val="21"/>
          <w:szCs w:val="21"/>
        </w:rPr>
        <w:t>元，从</w:t>
      </w:r>
      <w:r>
        <w:rPr>
          <w:rFonts w:ascii="Helvetica" w:hAnsi="Helvetica" w:cs="Helvetica"/>
          <w:color w:val="333333"/>
          <w:sz w:val="21"/>
          <w:szCs w:val="21"/>
        </w:rPr>
        <w:t>2015</w:t>
      </w:r>
      <w:r>
        <w:rPr>
          <w:rFonts w:ascii="Helvetica" w:hAnsi="Helvetica" w:cs="Helvetica"/>
          <w:color w:val="333333"/>
          <w:sz w:val="21"/>
          <w:szCs w:val="21"/>
        </w:rPr>
        <w:t>年春季学期起标准提高到每生每年</w:t>
      </w:r>
      <w:r>
        <w:rPr>
          <w:rFonts w:ascii="Helvetica" w:hAnsi="Helvetica" w:cs="Helvetica"/>
          <w:color w:val="333333"/>
          <w:sz w:val="21"/>
          <w:szCs w:val="21"/>
        </w:rPr>
        <w:t>2000</w:t>
      </w:r>
      <w:r>
        <w:rPr>
          <w:rFonts w:ascii="Helvetica" w:hAnsi="Helvetica" w:cs="Helvetica"/>
          <w:color w:val="333333"/>
          <w:sz w:val="21"/>
          <w:szCs w:val="21"/>
        </w:rPr>
        <w:t>元，覆盖近</w:t>
      </w:r>
      <w:r>
        <w:rPr>
          <w:rFonts w:ascii="Helvetica" w:hAnsi="Helvetica" w:cs="Helvetica"/>
          <w:color w:val="333333"/>
          <w:sz w:val="21"/>
          <w:szCs w:val="21"/>
        </w:rPr>
        <w:t>40%</w:t>
      </w:r>
      <w:r>
        <w:rPr>
          <w:rFonts w:ascii="Helvetica" w:hAnsi="Helvetica" w:cs="Helvetica"/>
          <w:color w:val="333333"/>
          <w:sz w:val="21"/>
          <w:szCs w:val="21"/>
        </w:rPr>
        <w:t>的学生。实施面向贫困地区定向招生专项计划，面向</w:t>
      </w:r>
      <w:r>
        <w:rPr>
          <w:rFonts w:ascii="Helvetica" w:hAnsi="Helvetica" w:cs="Helvetica"/>
          <w:color w:val="333333"/>
          <w:sz w:val="21"/>
          <w:szCs w:val="21"/>
        </w:rPr>
        <w:t>832</w:t>
      </w:r>
      <w:r>
        <w:rPr>
          <w:rFonts w:ascii="Helvetica" w:hAnsi="Helvetica" w:cs="Helvetica"/>
          <w:color w:val="333333"/>
          <w:sz w:val="21"/>
          <w:szCs w:val="21"/>
        </w:rPr>
        <w:t>个贫困县</w:t>
      </w:r>
      <w:r>
        <w:rPr>
          <w:rFonts w:ascii="Helvetica" w:hAnsi="Helvetica" w:cs="Helvetica"/>
          <w:color w:val="333333"/>
          <w:sz w:val="21"/>
          <w:szCs w:val="21"/>
        </w:rPr>
        <w:t>4</w:t>
      </w:r>
      <w:r>
        <w:rPr>
          <w:rFonts w:ascii="Helvetica" w:hAnsi="Helvetica" w:cs="Helvetica"/>
          <w:color w:val="333333"/>
          <w:sz w:val="21"/>
          <w:szCs w:val="21"/>
        </w:rPr>
        <w:t>年累计录取学生</w:t>
      </w:r>
      <w:r>
        <w:rPr>
          <w:rFonts w:ascii="Helvetica" w:hAnsi="Helvetica" w:cs="Helvetica"/>
          <w:color w:val="333333"/>
          <w:sz w:val="21"/>
          <w:szCs w:val="21"/>
        </w:rPr>
        <w:t>18.3</w:t>
      </w:r>
      <w:r>
        <w:rPr>
          <w:rFonts w:ascii="Helvetica" w:hAnsi="Helvetica" w:cs="Helvetica"/>
          <w:color w:val="333333"/>
          <w:sz w:val="21"/>
          <w:szCs w:val="21"/>
        </w:rPr>
        <w:t>万人，贫困地区农村学生上重点高校人数连续三年（</w:t>
      </w:r>
      <w:r>
        <w:rPr>
          <w:rFonts w:ascii="Helvetica" w:hAnsi="Helvetica" w:cs="Helvetica"/>
          <w:color w:val="333333"/>
          <w:sz w:val="21"/>
          <w:szCs w:val="21"/>
        </w:rPr>
        <w:t>2013</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年）增长</w:t>
      </w:r>
      <w:r>
        <w:rPr>
          <w:rFonts w:ascii="Helvetica" w:hAnsi="Helvetica" w:cs="Helvetica"/>
          <w:color w:val="333333"/>
          <w:sz w:val="21"/>
          <w:szCs w:val="21"/>
        </w:rPr>
        <w:t>10%</w:t>
      </w:r>
      <w:r>
        <w:rPr>
          <w:rFonts w:ascii="Helvetica" w:hAnsi="Helvetica" w:cs="Helvetica"/>
          <w:color w:val="333333"/>
          <w:sz w:val="21"/>
          <w:szCs w:val="21"/>
        </w:rPr>
        <w:t>以上。</w:t>
      </w:r>
    </w:p>
    <w:p w:rsidR="00C92DDE" w:rsidRDefault="00C92DDE" w:rsidP="00C92DDE">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5709920" cy="5922645"/>
            <wp:effectExtent l="0" t="0" r="5080" b="1905"/>
            <wp:docPr id="5" name="图片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09920" cy="5922645"/>
                    </a:xfrm>
                    <a:prstGeom prst="rect">
                      <a:avLst/>
                    </a:prstGeom>
                    <a:noFill/>
                    <a:ln>
                      <a:noFill/>
                    </a:ln>
                  </pic:spPr>
                </pic:pic>
              </a:graphicData>
            </a:graphic>
          </wp:inline>
        </w:drawing>
      </w:r>
      <w:r>
        <w:rPr>
          <w:rFonts w:ascii="Helvetica" w:hAnsi="Helvetica" w:cs="Helvetica"/>
          <w:color w:val="333333"/>
          <w:sz w:val="21"/>
          <w:szCs w:val="21"/>
        </w:rPr>
        <w:br/>
      </w:r>
      <w:r>
        <w:rPr>
          <w:rFonts w:ascii="Helvetica" w:hAnsi="Helvetica" w:cs="Helvetica"/>
          <w:color w:val="333333"/>
          <w:sz w:val="21"/>
          <w:szCs w:val="21"/>
        </w:rPr>
        <w:t>图表：中央财政教育扶贫投入情况</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医疗保障脱贫全面落实。中国政府不断加大健康扶贫工作力度，减轻农村贫困人口医疗费用负担，增强贫困地区医疗卫生服务能力，提高贫困地区群众健康水平，努力防止因病致贫、因病返贫，贫困人口健康权利得到切实保障。新型农村合作医疗制度逐步完善，覆盖</w:t>
      </w:r>
      <w:r>
        <w:rPr>
          <w:rFonts w:ascii="Helvetica" w:hAnsi="Helvetica" w:cs="Helvetica"/>
          <w:color w:val="333333"/>
          <w:sz w:val="21"/>
          <w:szCs w:val="21"/>
        </w:rPr>
        <w:t>97%</w:t>
      </w:r>
      <w:r>
        <w:rPr>
          <w:rFonts w:ascii="Helvetica" w:hAnsi="Helvetica" w:cs="Helvetica"/>
          <w:color w:val="333333"/>
          <w:sz w:val="21"/>
          <w:szCs w:val="21"/>
        </w:rPr>
        <w:t>以上的农村居民。</w:t>
      </w:r>
      <w:r>
        <w:rPr>
          <w:rFonts w:ascii="Helvetica" w:hAnsi="Helvetica" w:cs="Helvetica"/>
          <w:color w:val="333333"/>
          <w:sz w:val="21"/>
          <w:szCs w:val="21"/>
        </w:rPr>
        <w:t>2016</w:t>
      </w:r>
      <w:r>
        <w:rPr>
          <w:rFonts w:ascii="Helvetica" w:hAnsi="Helvetica" w:cs="Helvetica"/>
          <w:color w:val="333333"/>
          <w:sz w:val="21"/>
          <w:szCs w:val="21"/>
        </w:rPr>
        <w:t>年，新农合人均补助标准提高到</w:t>
      </w:r>
      <w:r>
        <w:rPr>
          <w:rFonts w:ascii="Helvetica" w:hAnsi="Helvetica" w:cs="Helvetica"/>
          <w:color w:val="333333"/>
          <w:sz w:val="21"/>
          <w:szCs w:val="21"/>
        </w:rPr>
        <w:t>420</w:t>
      </w:r>
      <w:r>
        <w:rPr>
          <w:rFonts w:ascii="Helvetica" w:hAnsi="Helvetica" w:cs="Helvetica"/>
          <w:color w:val="333333"/>
          <w:sz w:val="21"/>
          <w:szCs w:val="21"/>
        </w:rPr>
        <w:t>元，政策范围内门诊和住院费用报销比例分别达到</w:t>
      </w:r>
      <w:r>
        <w:rPr>
          <w:rFonts w:ascii="Helvetica" w:hAnsi="Helvetica" w:cs="Helvetica"/>
          <w:color w:val="333333"/>
          <w:sz w:val="21"/>
          <w:szCs w:val="21"/>
        </w:rPr>
        <w:t>50%</w:t>
      </w:r>
      <w:r>
        <w:rPr>
          <w:rFonts w:ascii="Helvetica" w:hAnsi="Helvetica" w:cs="Helvetica"/>
          <w:color w:val="333333"/>
          <w:sz w:val="21"/>
          <w:szCs w:val="21"/>
        </w:rPr>
        <w:t>和</w:t>
      </w:r>
      <w:r>
        <w:rPr>
          <w:rFonts w:ascii="Helvetica" w:hAnsi="Helvetica" w:cs="Helvetica"/>
          <w:color w:val="333333"/>
          <w:sz w:val="21"/>
          <w:szCs w:val="21"/>
        </w:rPr>
        <w:t>75%</w:t>
      </w:r>
      <w:r>
        <w:rPr>
          <w:rFonts w:ascii="Helvetica" w:hAnsi="Helvetica" w:cs="Helvetica"/>
          <w:color w:val="333333"/>
          <w:sz w:val="21"/>
          <w:szCs w:val="21"/>
        </w:rPr>
        <w:t>左右。全面实施城乡居民大病保险，覆盖超过</w:t>
      </w:r>
      <w:r>
        <w:rPr>
          <w:rFonts w:ascii="Helvetica" w:hAnsi="Helvetica" w:cs="Helvetica"/>
          <w:color w:val="333333"/>
          <w:sz w:val="21"/>
          <w:szCs w:val="21"/>
        </w:rPr>
        <w:t>10</w:t>
      </w:r>
      <w:r>
        <w:rPr>
          <w:rFonts w:ascii="Helvetica" w:hAnsi="Helvetica" w:cs="Helvetica"/>
          <w:color w:val="333333"/>
          <w:sz w:val="21"/>
          <w:szCs w:val="21"/>
        </w:rPr>
        <w:t>亿参保居民，报销比例不低于</w:t>
      </w:r>
      <w:r>
        <w:rPr>
          <w:rFonts w:ascii="Helvetica" w:hAnsi="Helvetica" w:cs="Helvetica"/>
          <w:color w:val="333333"/>
          <w:sz w:val="21"/>
          <w:szCs w:val="21"/>
        </w:rPr>
        <w:t>50%</w:t>
      </w:r>
      <w:r>
        <w:rPr>
          <w:rFonts w:ascii="Helvetica" w:hAnsi="Helvetica" w:cs="Helvetica"/>
          <w:color w:val="333333"/>
          <w:sz w:val="21"/>
          <w:szCs w:val="21"/>
        </w:rPr>
        <w:t>。全面建立疾病应急救助制度，开展重特大疾病医疗救助，全民</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保制度防大病、兜底线的能力进一步增强，农村居民看病负担大大减轻。</w:t>
      </w:r>
      <w:r>
        <w:rPr>
          <w:rFonts w:ascii="Helvetica" w:hAnsi="Helvetica" w:cs="Helvetica"/>
          <w:color w:val="333333"/>
          <w:sz w:val="21"/>
          <w:szCs w:val="21"/>
        </w:rPr>
        <w:t>2012</w:t>
      </w:r>
      <w:r>
        <w:rPr>
          <w:rFonts w:ascii="Helvetica" w:hAnsi="Helvetica" w:cs="Helvetica"/>
          <w:color w:val="333333"/>
          <w:sz w:val="21"/>
          <w:szCs w:val="21"/>
        </w:rPr>
        <w:t>年以来，中央专项投资共安排</w:t>
      </w:r>
      <w:r>
        <w:rPr>
          <w:rFonts w:ascii="Helvetica" w:hAnsi="Helvetica" w:cs="Helvetica"/>
          <w:color w:val="333333"/>
          <w:sz w:val="21"/>
          <w:szCs w:val="21"/>
        </w:rPr>
        <w:t>794</w:t>
      </w:r>
      <w:r>
        <w:rPr>
          <w:rFonts w:ascii="Helvetica" w:hAnsi="Helvetica" w:cs="Helvetica"/>
          <w:color w:val="333333"/>
          <w:sz w:val="21"/>
          <w:szCs w:val="21"/>
        </w:rPr>
        <w:t>亿元支持贫困地区</w:t>
      </w:r>
      <w:r>
        <w:rPr>
          <w:rFonts w:ascii="Helvetica" w:hAnsi="Helvetica" w:cs="Helvetica"/>
          <w:color w:val="333333"/>
          <w:sz w:val="21"/>
          <w:szCs w:val="21"/>
        </w:rPr>
        <w:t>11</w:t>
      </w:r>
      <w:r>
        <w:rPr>
          <w:rFonts w:ascii="Helvetica" w:hAnsi="Helvetica" w:cs="Helvetica"/>
          <w:color w:val="333333"/>
          <w:sz w:val="21"/>
          <w:szCs w:val="21"/>
        </w:rPr>
        <w:t>万个卫生机构基础设施建设，改善贫困地区卫生服务条件。实施农村订单定向免费医学生培养、全科医生特设岗位计划等项目。深入实施城乡医院对口支援，组织全国三级医院对口帮扶贫困地区县级医院。</w:t>
      </w:r>
      <w:r>
        <w:rPr>
          <w:rFonts w:ascii="Helvetica" w:hAnsi="Helvetica" w:cs="Helvetica"/>
          <w:color w:val="333333"/>
          <w:sz w:val="21"/>
          <w:szCs w:val="21"/>
        </w:rPr>
        <w:t>2015</w:t>
      </w:r>
      <w:r>
        <w:rPr>
          <w:rFonts w:ascii="Helvetica" w:hAnsi="Helvetica" w:cs="Helvetica"/>
          <w:color w:val="333333"/>
          <w:sz w:val="21"/>
          <w:szCs w:val="21"/>
        </w:rPr>
        <w:t>年，基本公共卫生服务</w:t>
      </w:r>
      <w:r>
        <w:rPr>
          <w:rFonts w:ascii="Helvetica" w:hAnsi="Helvetica" w:cs="Helvetica"/>
          <w:color w:val="333333"/>
          <w:sz w:val="21"/>
          <w:szCs w:val="21"/>
        </w:rPr>
        <w:t>12</w:t>
      </w:r>
      <w:r>
        <w:rPr>
          <w:rFonts w:ascii="Helvetica" w:hAnsi="Helvetica" w:cs="Helvetica"/>
          <w:color w:val="333333"/>
          <w:sz w:val="21"/>
          <w:szCs w:val="21"/>
        </w:rPr>
        <w:t>大类</w:t>
      </w:r>
      <w:r>
        <w:rPr>
          <w:rFonts w:ascii="Helvetica" w:hAnsi="Helvetica" w:cs="Helvetica"/>
          <w:color w:val="333333"/>
          <w:sz w:val="21"/>
          <w:szCs w:val="21"/>
        </w:rPr>
        <w:t>45</w:t>
      </w:r>
      <w:r>
        <w:rPr>
          <w:rFonts w:ascii="Helvetica" w:hAnsi="Helvetica" w:cs="Helvetica"/>
          <w:color w:val="333333"/>
          <w:sz w:val="21"/>
          <w:szCs w:val="21"/>
        </w:rPr>
        <w:t>项得到全面落实，人均经费从</w:t>
      </w:r>
      <w:r>
        <w:rPr>
          <w:rFonts w:ascii="Helvetica" w:hAnsi="Helvetica" w:cs="Helvetica"/>
          <w:color w:val="333333"/>
          <w:sz w:val="21"/>
          <w:szCs w:val="21"/>
        </w:rPr>
        <w:t>2011</w:t>
      </w:r>
      <w:r>
        <w:rPr>
          <w:rFonts w:ascii="Helvetica" w:hAnsi="Helvetica" w:cs="Helvetica"/>
          <w:color w:val="333333"/>
          <w:sz w:val="21"/>
          <w:szCs w:val="21"/>
        </w:rPr>
        <w:t>年的</w:t>
      </w:r>
      <w:r>
        <w:rPr>
          <w:rFonts w:ascii="Helvetica" w:hAnsi="Helvetica" w:cs="Helvetica"/>
          <w:color w:val="333333"/>
          <w:sz w:val="21"/>
          <w:szCs w:val="21"/>
        </w:rPr>
        <w:t>15</w:t>
      </w:r>
      <w:r>
        <w:rPr>
          <w:rFonts w:ascii="Helvetica" w:hAnsi="Helvetica" w:cs="Helvetica"/>
          <w:color w:val="333333"/>
          <w:sz w:val="21"/>
          <w:szCs w:val="21"/>
        </w:rPr>
        <w:t>元提高到</w:t>
      </w:r>
      <w:r>
        <w:rPr>
          <w:rFonts w:ascii="Helvetica" w:hAnsi="Helvetica" w:cs="Helvetica"/>
          <w:color w:val="333333"/>
          <w:sz w:val="21"/>
          <w:szCs w:val="21"/>
        </w:rPr>
        <w:t>40</w:t>
      </w:r>
      <w:r>
        <w:rPr>
          <w:rFonts w:ascii="Helvetica" w:hAnsi="Helvetica" w:cs="Helvetica"/>
          <w:color w:val="333333"/>
          <w:sz w:val="21"/>
          <w:szCs w:val="21"/>
        </w:rPr>
        <w:t>元。实</w:t>
      </w:r>
      <w:r>
        <w:rPr>
          <w:rFonts w:ascii="Helvetica" w:hAnsi="Helvetica" w:cs="Helvetica"/>
          <w:color w:val="333333"/>
          <w:sz w:val="21"/>
          <w:szCs w:val="21"/>
        </w:rPr>
        <w:lastRenderedPageBreak/>
        <w:t>施农村妇女增补叶酸预防神经管缺陷、贫困地区儿童营养改善等项目，加强疾病预防控制和健康促进，贫困地区群众健康状况逐步改善。</w:t>
      </w:r>
      <w:r>
        <w:rPr>
          <w:rFonts w:ascii="Helvetica" w:hAnsi="Helvetica" w:cs="Helvetica"/>
          <w:color w:val="333333"/>
          <w:sz w:val="21"/>
          <w:szCs w:val="21"/>
        </w:rPr>
        <w:t>2016</w:t>
      </w:r>
      <w:r>
        <w:rPr>
          <w:rFonts w:ascii="Helvetica" w:hAnsi="Helvetica" w:cs="Helvetica"/>
          <w:color w:val="333333"/>
          <w:sz w:val="21"/>
          <w:szCs w:val="21"/>
        </w:rPr>
        <w:t>年，国家卫计委、国务院扶贫办等</w:t>
      </w:r>
      <w:r>
        <w:rPr>
          <w:rFonts w:ascii="Helvetica" w:hAnsi="Helvetica" w:cs="Helvetica"/>
          <w:color w:val="333333"/>
          <w:sz w:val="21"/>
          <w:szCs w:val="21"/>
        </w:rPr>
        <w:t>15</w:t>
      </w:r>
      <w:r>
        <w:rPr>
          <w:rFonts w:ascii="Helvetica" w:hAnsi="Helvetica" w:cs="Helvetica"/>
          <w:color w:val="333333"/>
          <w:sz w:val="21"/>
          <w:szCs w:val="21"/>
        </w:rPr>
        <w:t>个部门联合实施健康扶贫工程，为农村贫困人口与全国人民一道迈入全面小康社会提供健康保障。</w:t>
      </w:r>
    </w:p>
    <w:p w:rsidR="00C92DDE" w:rsidRDefault="00C92DDE" w:rsidP="00C92DDE">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709920" cy="4455160"/>
            <wp:effectExtent l="0" t="0" r="5080" b="2540"/>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09920" cy="4455160"/>
                    </a:xfrm>
                    <a:prstGeom prst="rect">
                      <a:avLst/>
                    </a:prstGeom>
                    <a:noFill/>
                    <a:ln>
                      <a:noFill/>
                    </a:ln>
                  </pic:spPr>
                </pic:pic>
              </a:graphicData>
            </a:graphic>
          </wp:inline>
        </w:drawing>
      </w:r>
    </w:p>
    <w:p w:rsidR="00C92DDE" w:rsidRDefault="00C92DDE" w:rsidP="00C92DDE">
      <w:pPr>
        <w:pStyle w:val="a3"/>
        <w:jc w:val="center"/>
        <w:rPr>
          <w:rFonts w:ascii="Helvetica" w:hAnsi="Helvetica" w:cs="Helvetica"/>
          <w:color w:val="333333"/>
          <w:sz w:val="21"/>
          <w:szCs w:val="21"/>
        </w:rPr>
      </w:pPr>
      <w:r>
        <w:rPr>
          <w:rFonts w:ascii="Helvetica" w:hAnsi="Helvetica" w:cs="Helvetica"/>
          <w:color w:val="333333"/>
          <w:sz w:val="21"/>
          <w:szCs w:val="21"/>
        </w:rPr>
        <w:t>图表：</w:t>
      </w:r>
      <w:r>
        <w:rPr>
          <w:rFonts w:ascii="Helvetica" w:hAnsi="Helvetica" w:cs="Helvetica"/>
          <w:color w:val="333333"/>
          <w:sz w:val="21"/>
          <w:szCs w:val="21"/>
        </w:rPr>
        <w:t>2012—2016</w:t>
      </w:r>
      <w:r>
        <w:rPr>
          <w:rFonts w:ascii="Helvetica" w:hAnsi="Helvetica" w:cs="Helvetica"/>
          <w:color w:val="333333"/>
          <w:sz w:val="21"/>
          <w:szCs w:val="21"/>
        </w:rPr>
        <w:t>年新农合人均补助标准</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农村兜底脱贫逐步实行。国家制定</w:t>
      </w:r>
      <w:proofErr w:type="gramStart"/>
      <w:r>
        <w:rPr>
          <w:rFonts w:ascii="Helvetica" w:hAnsi="Helvetica" w:cs="Helvetica"/>
          <w:color w:val="333333"/>
          <w:sz w:val="21"/>
          <w:szCs w:val="21"/>
        </w:rPr>
        <w:t>农村低保制度</w:t>
      </w:r>
      <w:proofErr w:type="gramEnd"/>
      <w:r>
        <w:rPr>
          <w:rFonts w:ascii="Helvetica" w:hAnsi="Helvetica" w:cs="Helvetica"/>
          <w:color w:val="333333"/>
          <w:sz w:val="21"/>
          <w:szCs w:val="21"/>
        </w:rPr>
        <w:t>与扶贫开发政策相衔接实施方案，各地紧紧围绕贫困人口脱贫目标，完善政策措施，健全工作机制，努力实现</w:t>
      </w:r>
      <w:proofErr w:type="gramStart"/>
      <w:r>
        <w:rPr>
          <w:rFonts w:ascii="Helvetica" w:hAnsi="Helvetica" w:cs="Helvetica"/>
          <w:color w:val="333333"/>
          <w:sz w:val="21"/>
          <w:szCs w:val="21"/>
        </w:rPr>
        <w:t>农村低保制度</w:t>
      </w:r>
      <w:proofErr w:type="gramEnd"/>
      <w:r>
        <w:rPr>
          <w:rFonts w:ascii="Helvetica" w:hAnsi="Helvetica" w:cs="Helvetica"/>
          <w:color w:val="333333"/>
          <w:sz w:val="21"/>
          <w:szCs w:val="21"/>
        </w:rPr>
        <w:t>政策性兜底保障，不断提高贫困人口社会保障水平。对于符合农村</w:t>
      </w:r>
      <w:proofErr w:type="gramStart"/>
      <w:r>
        <w:rPr>
          <w:rFonts w:ascii="Helvetica" w:hAnsi="Helvetica" w:cs="Helvetica"/>
          <w:color w:val="333333"/>
          <w:sz w:val="21"/>
          <w:szCs w:val="21"/>
        </w:rPr>
        <w:t>低保条件</w:t>
      </w:r>
      <w:proofErr w:type="gramEnd"/>
      <w:r>
        <w:rPr>
          <w:rFonts w:ascii="Helvetica" w:hAnsi="Helvetica" w:cs="Helvetica"/>
          <w:color w:val="333333"/>
          <w:sz w:val="21"/>
          <w:szCs w:val="21"/>
        </w:rPr>
        <w:t>的建档立卡家庭，按规定程序</w:t>
      </w:r>
      <w:proofErr w:type="gramStart"/>
      <w:r>
        <w:rPr>
          <w:rFonts w:ascii="Helvetica" w:hAnsi="Helvetica" w:cs="Helvetica"/>
          <w:color w:val="333333"/>
          <w:sz w:val="21"/>
          <w:szCs w:val="21"/>
        </w:rPr>
        <w:t>纳入低保</w:t>
      </w:r>
      <w:proofErr w:type="gramEnd"/>
      <w:r>
        <w:rPr>
          <w:rFonts w:ascii="Helvetica" w:hAnsi="Helvetica" w:cs="Helvetica"/>
          <w:color w:val="333333"/>
          <w:sz w:val="21"/>
          <w:szCs w:val="21"/>
        </w:rPr>
        <w:t>范围，根据家庭人均收入与当地</w:t>
      </w:r>
      <w:proofErr w:type="gramStart"/>
      <w:r>
        <w:rPr>
          <w:rFonts w:ascii="Helvetica" w:hAnsi="Helvetica" w:cs="Helvetica"/>
          <w:color w:val="333333"/>
          <w:sz w:val="21"/>
          <w:szCs w:val="21"/>
        </w:rPr>
        <w:t>低保标准</w:t>
      </w:r>
      <w:proofErr w:type="gramEnd"/>
      <w:r>
        <w:rPr>
          <w:rFonts w:ascii="Helvetica" w:hAnsi="Helvetica" w:cs="Helvetica"/>
          <w:color w:val="333333"/>
          <w:sz w:val="21"/>
          <w:szCs w:val="21"/>
        </w:rPr>
        <w:t>的差额</w:t>
      </w:r>
      <w:proofErr w:type="gramStart"/>
      <w:r>
        <w:rPr>
          <w:rFonts w:ascii="Helvetica" w:hAnsi="Helvetica" w:cs="Helvetica"/>
          <w:color w:val="333333"/>
          <w:sz w:val="21"/>
          <w:szCs w:val="21"/>
        </w:rPr>
        <w:t>发给低</w:t>
      </w:r>
      <w:proofErr w:type="gramEnd"/>
      <w:r>
        <w:rPr>
          <w:rFonts w:ascii="Helvetica" w:hAnsi="Helvetica" w:cs="Helvetica"/>
          <w:color w:val="333333"/>
          <w:sz w:val="21"/>
          <w:szCs w:val="21"/>
        </w:rPr>
        <w:t>保金。对于符合扶贫条件的</w:t>
      </w:r>
      <w:proofErr w:type="gramStart"/>
      <w:r>
        <w:rPr>
          <w:rFonts w:ascii="Helvetica" w:hAnsi="Helvetica" w:cs="Helvetica"/>
          <w:color w:val="333333"/>
          <w:sz w:val="21"/>
          <w:szCs w:val="21"/>
        </w:rPr>
        <w:t>农村低保家庭</w:t>
      </w:r>
      <w:proofErr w:type="gramEnd"/>
      <w:r>
        <w:rPr>
          <w:rFonts w:ascii="Helvetica" w:hAnsi="Helvetica" w:cs="Helvetica"/>
          <w:color w:val="333333"/>
          <w:sz w:val="21"/>
          <w:szCs w:val="21"/>
        </w:rPr>
        <w:t>，按规定程序纳入建档立卡范围，根据不同致贫原因予以精确帮扶。对于脱贫后再返贫的家庭，分别纳入临时救助、医疗救助、</w:t>
      </w:r>
      <w:proofErr w:type="gramStart"/>
      <w:r>
        <w:rPr>
          <w:rFonts w:ascii="Helvetica" w:hAnsi="Helvetica" w:cs="Helvetica"/>
          <w:color w:val="333333"/>
          <w:sz w:val="21"/>
          <w:szCs w:val="21"/>
        </w:rPr>
        <w:t>农村低保等</w:t>
      </w:r>
      <w:proofErr w:type="gramEnd"/>
      <w:r>
        <w:rPr>
          <w:rFonts w:ascii="Helvetica" w:hAnsi="Helvetica" w:cs="Helvetica"/>
          <w:color w:val="333333"/>
          <w:sz w:val="21"/>
          <w:szCs w:val="21"/>
        </w:rPr>
        <w:t>社会救助制度和建档立卡帮扶政策范围。</w:t>
      </w:r>
      <w:r>
        <w:rPr>
          <w:rFonts w:ascii="Helvetica" w:hAnsi="Helvetica" w:cs="Helvetica"/>
          <w:color w:val="333333"/>
          <w:sz w:val="21"/>
          <w:szCs w:val="21"/>
        </w:rPr>
        <w:t>2015</w:t>
      </w:r>
      <w:r>
        <w:rPr>
          <w:rFonts w:ascii="Helvetica" w:hAnsi="Helvetica" w:cs="Helvetica"/>
          <w:color w:val="333333"/>
          <w:sz w:val="21"/>
          <w:szCs w:val="21"/>
        </w:rPr>
        <w:t>年，全国保障农村</w:t>
      </w:r>
      <w:proofErr w:type="gramStart"/>
      <w:r>
        <w:rPr>
          <w:rFonts w:ascii="Helvetica" w:hAnsi="Helvetica" w:cs="Helvetica"/>
          <w:color w:val="333333"/>
          <w:sz w:val="21"/>
          <w:szCs w:val="21"/>
        </w:rPr>
        <w:t>低保对象</w:t>
      </w:r>
      <w:proofErr w:type="gramEnd"/>
      <w:r>
        <w:rPr>
          <w:rFonts w:ascii="Helvetica" w:hAnsi="Helvetica" w:cs="Helvetica"/>
          <w:color w:val="333333"/>
          <w:sz w:val="21"/>
          <w:szCs w:val="21"/>
        </w:rPr>
        <w:t>共</w:t>
      </w:r>
      <w:r>
        <w:rPr>
          <w:rFonts w:ascii="Helvetica" w:hAnsi="Helvetica" w:cs="Helvetica"/>
          <w:color w:val="333333"/>
          <w:sz w:val="21"/>
          <w:szCs w:val="21"/>
        </w:rPr>
        <w:t>4903.6</w:t>
      </w:r>
      <w:r>
        <w:rPr>
          <w:rFonts w:ascii="Helvetica" w:hAnsi="Helvetica" w:cs="Helvetica"/>
          <w:color w:val="333333"/>
          <w:sz w:val="21"/>
          <w:szCs w:val="21"/>
        </w:rPr>
        <w:t>万人，农村</w:t>
      </w:r>
      <w:proofErr w:type="gramStart"/>
      <w:r>
        <w:rPr>
          <w:rFonts w:ascii="Helvetica" w:hAnsi="Helvetica" w:cs="Helvetica"/>
          <w:color w:val="333333"/>
          <w:sz w:val="21"/>
          <w:szCs w:val="21"/>
        </w:rPr>
        <w:t>低保标准</w:t>
      </w:r>
      <w:proofErr w:type="gramEnd"/>
      <w:r>
        <w:rPr>
          <w:rFonts w:ascii="Helvetica" w:hAnsi="Helvetica" w:cs="Helvetica"/>
          <w:color w:val="333333"/>
          <w:sz w:val="21"/>
          <w:szCs w:val="21"/>
        </w:rPr>
        <w:t>从</w:t>
      </w:r>
      <w:r>
        <w:rPr>
          <w:rFonts w:ascii="Helvetica" w:hAnsi="Helvetica" w:cs="Helvetica"/>
          <w:color w:val="333333"/>
          <w:sz w:val="21"/>
          <w:szCs w:val="21"/>
        </w:rPr>
        <w:t>2011</w:t>
      </w:r>
      <w:r>
        <w:rPr>
          <w:rFonts w:ascii="Helvetica" w:hAnsi="Helvetica" w:cs="Helvetica"/>
          <w:color w:val="333333"/>
          <w:sz w:val="21"/>
          <w:szCs w:val="21"/>
        </w:rPr>
        <w:t>年的平均每人每月</w:t>
      </w:r>
      <w:r>
        <w:rPr>
          <w:rFonts w:ascii="Helvetica" w:hAnsi="Helvetica" w:cs="Helvetica"/>
          <w:color w:val="333333"/>
          <w:sz w:val="21"/>
          <w:szCs w:val="21"/>
        </w:rPr>
        <w:t>143</w:t>
      </w:r>
      <w:r>
        <w:rPr>
          <w:rFonts w:ascii="Helvetica" w:hAnsi="Helvetica" w:cs="Helvetica"/>
          <w:color w:val="333333"/>
          <w:sz w:val="21"/>
          <w:szCs w:val="21"/>
        </w:rPr>
        <w:t>元提高到</w:t>
      </w:r>
      <w:r>
        <w:rPr>
          <w:rFonts w:ascii="Helvetica" w:hAnsi="Helvetica" w:cs="Helvetica"/>
          <w:color w:val="333333"/>
          <w:sz w:val="21"/>
          <w:szCs w:val="21"/>
        </w:rPr>
        <w:t>265</w:t>
      </w:r>
      <w:r>
        <w:rPr>
          <w:rFonts w:ascii="Helvetica" w:hAnsi="Helvetica" w:cs="Helvetica"/>
          <w:color w:val="333333"/>
          <w:sz w:val="21"/>
          <w:szCs w:val="21"/>
        </w:rPr>
        <w:t>元；农村特困人口集中和分散供养年人均标准分别达到</w:t>
      </w:r>
      <w:r>
        <w:rPr>
          <w:rFonts w:ascii="Helvetica" w:hAnsi="Helvetica" w:cs="Helvetica"/>
          <w:color w:val="333333"/>
          <w:sz w:val="21"/>
          <w:szCs w:val="21"/>
        </w:rPr>
        <w:t>6026</w:t>
      </w:r>
      <w:r>
        <w:rPr>
          <w:rFonts w:ascii="Helvetica" w:hAnsi="Helvetica" w:cs="Helvetica"/>
          <w:color w:val="333333"/>
          <w:sz w:val="21"/>
          <w:szCs w:val="21"/>
        </w:rPr>
        <w:t>元和</w:t>
      </w:r>
      <w:r>
        <w:rPr>
          <w:rFonts w:ascii="Helvetica" w:hAnsi="Helvetica" w:cs="Helvetica"/>
          <w:color w:val="333333"/>
          <w:sz w:val="21"/>
          <w:szCs w:val="21"/>
        </w:rPr>
        <w:t>4490</w:t>
      </w:r>
      <w:r>
        <w:rPr>
          <w:rFonts w:ascii="Helvetica" w:hAnsi="Helvetica" w:cs="Helvetica"/>
          <w:color w:val="333333"/>
          <w:sz w:val="21"/>
          <w:szCs w:val="21"/>
        </w:rPr>
        <w:t>元，比</w:t>
      </w:r>
      <w:r>
        <w:rPr>
          <w:rFonts w:ascii="Helvetica" w:hAnsi="Helvetica" w:cs="Helvetica"/>
          <w:color w:val="333333"/>
          <w:sz w:val="21"/>
          <w:szCs w:val="21"/>
        </w:rPr>
        <w:t>2012</w:t>
      </w:r>
      <w:r>
        <w:rPr>
          <w:rFonts w:ascii="Helvetica" w:hAnsi="Helvetica" w:cs="Helvetica"/>
          <w:color w:val="333333"/>
          <w:sz w:val="21"/>
          <w:szCs w:val="21"/>
        </w:rPr>
        <w:t>年同期分别增长</w:t>
      </w:r>
      <w:r>
        <w:rPr>
          <w:rFonts w:ascii="Helvetica" w:hAnsi="Helvetica" w:cs="Helvetica"/>
          <w:color w:val="333333"/>
          <w:sz w:val="21"/>
          <w:szCs w:val="21"/>
        </w:rPr>
        <w:t>48.4%</w:t>
      </w:r>
      <w:r>
        <w:rPr>
          <w:rFonts w:ascii="Helvetica" w:hAnsi="Helvetica" w:cs="Helvetica"/>
          <w:color w:val="333333"/>
          <w:sz w:val="21"/>
          <w:szCs w:val="21"/>
        </w:rPr>
        <w:t>和</w:t>
      </w:r>
      <w:r>
        <w:rPr>
          <w:rFonts w:ascii="Helvetica" w:hAnsi="Helvetica" w:cs="Helvetica"/>
          <w:color w:val="333333"/>
          <w:sz w:val="21"/>
          <w:szCs w:val="21"/>
        </w:rPr>
        <w:t>49.3%</w:t>
      </w:r>
      <w:r>
        <w:rPr>
          <w:rFonts w:ascii="Helvetica" w:hAnsi="Helvetica" w:cs="Helvetica"/>
          <w:color w:val="333333"/>
          <w:sz w:val="21"/>
          <w:szCs w:val="21"/>
        </w:rPr>
        <w:t>。</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资产收益扶贫探索实行。对于难以通过增强自我发展能力实现脱贫的贫困人口，近年来一些地方积极探索资产收益扶贫，在不改变资金用途的情况下，将财政专项扶贫资金和其他涉农资金投入贫困地区基础设施建设和产业发展形成的资产，拿出部分量化折股配置给丧失或部分丧失劳动能力的贫困户，帮助其增加财产性收入。各地资产收益扶贫主要依托当地优</w:t>
      </w:r>
      <w:r>
        <w:rPr>
          <w:rFonts w:ascii="Helvetica" w:hAnsi="Helvetica" w:cs="Helvetica"/>
          <w:color w:val="333333"/>
          <w:sz w:val="21"/>
          <w:szCs w:val="21"/>
        </w:rPr>
        <w:lastRenderedPageBreak/>
        <w:t>势特色产业，并积极发挥农民专业合作社等新型生产经营主体作用，确保贫困人口既可以享受保底收益和红利，还能通过流转土地和参加务工获得收益。</w:t>
      </w:r>
      <w:r>
        <w:rPr>
          <w:rFonts w:ascii="Helvetica" w:hAnsi="Helvetica" w:cs="Helvetica"/>
          <w:color w:val="333333"/>
          <w:sz w:val="21"/>
          <w:szCs w:val="21"/>
        </w:rPr>
        <w:t>2014</w:t>
      </w:r>
      <w:r>
        <w:rPr>
          <w:rFonts w:ascii="Helvetica" w:hAnsi="Helvetica" w:cs="Helvetica"/>
          <w:color w:val="333333"/>
          <w:sz w:val="21"/>
          <w:szCs w:val="21"/>
        </w:rPr>
        <w:t>年年底，国家启动光</w:t>
      </w:r>
      <w:proofErr w:type="gramStart"/>
      <w:r>
        <w:rPr>
          <w:rFonts w:ascii="Helvetica" w:hAnsi="Helvetica" w:cs="Helvetica"/>
          <w:color w:val="333333"/>
          <w:sz w:val="21"/>
          <w:szCs w:val="21"/>
        </w:rPr>
        <w:t>伏扶贫</w:t>
      </w:r>
      <w:proofErr w:type="gramEnd"/>
      <w:r>
        <w:rPr>
          <w:rFonts w:ascii="Helvetica" w:hAnsi="Helvetica" w:cs="Helvetica"/>
          <w:color w:val="333333"/>
          <w:sz w:val="21"/>
          <w:szCs w:val="21"/>
        </w:rPr>
        <w:t>试点工作，在安徽、河北、山西、宁夏、甘肃、青海</w:t>
      </w:r>
      <w:r>
        <w:rPr>
          <w:rFonts w:ascii="Helvetica" w:hAnsi="Helvetica" w:cs="Helvetica"/>
          <w:color w:val="333333"/>
          <w:sz w:val="21"/>
          <w:szCs w:val="21"/>
        </w:rPr>
        <w:t>6</w:t>
      </w:r>
      <w:r>
        <w:rPr>
          <w:rFonts w:ascii="Helvetica" w:hAnsi="Helvetica" w:cs="Helvetica"/>
          <w:color w:val="333333"/>
          <w:sz w:val="21"/>
          <w:szCs w:val="21"/>
        </w:rPr>
        <w:t>省区开展试点，通过资产收益扶贫增加贫困地区</w:t>
      </w:r>
      <w:r>
        <w:rPr>
          <w:rFonts w:ascii="Helvetica" w:hAnsi="Helvetica" w:cs="Helvetica"/>
          <w:color w:val="333333"/>
          <w:sz w:val="21"/>
          <w:szCs w:val="21"/>
        </w:rPr>
        <w:t>“</w:t>
      </w:r>
      <w:r>
        <w:rPr>
          <w:rFonts w:ascii="Helvetica" w:hAnsi="Helvetica" w:cs="Helvetica"/>
          <w:color w:val="333333"/>
          <w:sz w:val="21"/>
          <w:szCs w:val="21"/>
        </w:rPr>
        <w:t>造血</w:t>
      </w:r>
      <w:r>
        <w:rPr>
          <w:rFonts w:ascii="Helvetica" w:hAnsi="Helvetica" w:cs="Helvetica"/>
          <w:color w:val="333333"/>
          <w:sz w:val="21"/>
          <w:szCs w:val="21"/>
        </w:rPr>
        <w:t>”</w:t>
      </w:r>
      <w:r>
        <w:rPr>
          <w:rFonts w:ascii="Helvetica" w:hAnsi="Helvetica" w:cs="Helvetica"/>
          <w:color w:val="333333"/>
          <w:sz w:val="21"/>
          <w:szCs w:val="21"/>
        </w:rPr>
        <w:t>能力。</w:t>
      </w:r>
      <w:r>
        <w:rPr>
          <w:rFonts w:ascii="Helvetica" w:hAnsi="Helvetica" w:cs="Helvetica"/>
          <w:color w:val="333333"/>
          <w:sz w:val="21"/>
          <w:szCs w:val="21"/>
        </w:rPr>
        <w:t>2016</w:t>
      </w:r>
      <w:r>
        <w:rPr>
          <w:rFonts w:ascii="Helvetica" w:hAnsi="Helvetica" w:cs="Helvetica"/>
          <w:color w:val="333333"/>
          <w:sz w:val="21"/>
          <w:szCs w:val="21"/>
        </w:rPr>
        <w:t>年，国家大力推进光伏扶贫，计划在</w:t>
      </w:r>
      <w:r>
        <w:rPr>
          <w:rFonts w:ascii="Helvetica" w:hAnsi="Helvetica" w:cs="Helvetica"/>
          <w:color w:val="333333"/>
          <w:sz w:val="21"/>
          <w:szCs w:val="21"/>
        </w:rPr>
        <w:t>2020</w:t>
      </w:r>
      <w:r>
        <w:rPr>
          <w:rFonts w:ascii="Helvetica" w:hAnsi="Helvetica" w:cs="Helvetica"/>
          <w:color w:val="333333"/>
          <w:sz w:val="21"/>
          <w:szCs w:val="21"/>
        </w:rPr>
        <w:t>年之前，在</w:t>
      </w:r>
      <w:r>
        <w:rPr>
          <w:rFonts w:ascii="Helvetica" w:hAnsi="Helvetica" w:cs="Helvetica"/>
          <w:color w:val="333333"/>
          <w:sz w:val="21"/>
          <w:szCs w:val="21"/>
        </w:rPr>
        <w:t>16</w:t>
      </w:r>
      <w:r>
        <w:rPr>
          <w:rFonts w:ascii="Helvetica" w:hAnsi="Helvetica" w:cs="Helvetica"/>
          <w:color w:val="333333"/>
          <w:sz w:val="21"/>
          <w:szCs w:val="21"/>
        </w:rPr>
        <w:t>个省区</w:t>
      </w:r>
      <w:r>
        <w:rPr>
          <w:rFonts w:ascii="Helvetica" w:hAnsi="Helvetica" w:cs="Helvetica"/>
          <w:color w:val="333333"/>
          <w:sz w:val="21"/>
          <w:szCs w:val="21"/>
        </w:rPr>
        <w:t>471</w:t>
      </w:r>
      <w:r>
        <w:rPr>
          <w:rFonts w:ascii="Helvetica" w:hAnsi="Helvetica" w:cs="Helvetica"/>
          <w:color w:val="333333"/>
          <w:sz w:val="21"/>
          <w:szCs w:val="21"/>
        </w:rPr>
        <w:t>个县约</w:t>
      </w:r>
      <w:r>
        <w:rPr>
          <w:rFonts w:ascii="Helvetica" w:hAnsi="Helvetica" w:cs="Helvetica"/>
          <w:color w:val="333333"/>
          <w:sz w:val="21"/>
          <w:szCs w:val="21"/>
        </w:rPr>
        <w:t>3.5</w:t>
      </w:r>
      <w:r>
        <w:rPr>
          <w:rFonts w:ascii="Helvetica" w:hAnsi="Helvetica" w:cs="Helvetica"/>
          <w:color w:val="333333"/>
          <w:sz w:val="21"/>
          <w:szCs w:val="21"/>
        </w:rPr>
        <w:t>万个建档立</w:t>
      </w:r>
      <w:proofErr w:type="gramStart"/>
      <w:r>
        <w:rPr>
          <w:rFonts w:ascii="Helvetica" w:hAnsi="Helvetica" w:cs="Helvetica"/>
          <w:color w:val="333333"/>
          <w:sz w:val="21"/>
          <w:szCs w:val="21"/>
        </w:rPr>
        <w:t>卡贫困</w:t>
      </w:r>
      <w:proofErr w:type="gramEnd"/>
      <w:r>
        <w:rPr>
          <w:rFonts w:ascii="Helvetica" w:hAnsi="Helvetica" w:cs="Helvetica"/>
          <w:color w:val="333333"/>
          <w:sz w:val="21"/>
          <w:szCs w:val="21"/>
        </w:rPr>
        <w:t>村，以整村推进的方式，保障</w:t>
      </w:r>
      <w:r>
        <w:rPr>
          <w:rFonts w:ascii="Helvetica" w:hAnsi="Helvetica" w:cs="Helvetica"/>
          <w:color w:val="333333"/>
          <w:sz w:val="21"/>
          <w:szCs w:val="21"/>
        </w:rPr>
        <w:t>200</w:t>
      </w:r>
      <w:r>
        <w:rPr>
          <w:rFonts w:ascii="Helvetica" w:hAnsi="Helvetica" w:cs="Helvetica"/>
          <w:color w:val="333333"/>
          <w:sz w:val="21"/>
          <w:szCs w:val="21"/>
        </w:rPr>
        <w:t>万建档</w:t>
      </w:r>
      <w:proofErr w:type="gramStart"/>
      <w:r>
        <w:rPr>
          <w:rFonts w:ascii="Helvetica" w:hAnsi="Helvetica" w:cs="Helvetica"/>
          <w:color w:val="333333"/>
          <w:sz w:val="21"/>
          <w:szCs w:val="21"/>
        </w:rPr>
        <w:t>立卡无劳动</w:t>
      </w:r>
      <w:proofErr w:type="gramEnd"/>
      <w:r>
        <w:rPr>
          <w:rFonts w:ascii="Helvetica" w:hAnsi="Helvetica" w:cs="Helvetica"/>
          <w:color w:val="333333"/>
          <w:sz w:val="21"/>
          <w:szCs w:val="21"/>
        </w:rPr>
        <w:t>能力贫困户（包括残疾人）户均年增收</w:t>
      </w:r>
      <w:r>
        <w:rPr>
          <w:rFonts w:ascii="Helvetica" w:hAnsi="Helvetica" w:cs="Helvetica"/>
          <w:color w:val="333333"/>
          <w:sz w:val="21"/>
          <w:szCs w:val="21"/>
        </w:rPr>
        <w:t>3000</w:t>
      </w:r>
      <w:r>
        <w:rPr>
          <w:rFonts w:ascii="Helvetica" w:hAnsi="Helvetica" w:cs="Helvetica"/>
          <w:color w:val="333333"/>
          <w:sz w:val="21"/>
          <w:szCs w:val="21"/>
        </w:rPr>
        <w:t>元以上。</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就业创业服务不断加强。近年来，中国政府大力实施就业优先战略和更加积极的就业政策，提供职业技能培训，加强就业创业服务，有效保障贫困人口工作权利。组织实施农民工职业技能提升计划</w:t>
      </w:r>
      <w:r>
        <w:rPr>
          <w:rFonts w:ascii="Helvetica" w:hAnsi="Helvetica" w:cs="Helvetica"/>
          <w:color w:val="333333"/>
          <w:sz w:val="21"/>
          <w:szCs w:val="21"/>
        </w:rPr>
        <w:t>——“</w:t>
      </w:r>
      <w:r>
        <w:rPr>
          <w:rFonts w:ascii="Helvetica" w:hAnsi="Helvetica" w:cs="Helvetica"/>
          <w:color w:val="333333"/>
          <w:sz w:val="21"/>
          <w:szCs w:val="21"/>
        </w:rPr>
        <w:t>春潮行动</w:t>
      </w:r>
      <w:r>
        <w:rPr>
          <w:rFonts w:ascii="Helvetica" w:hAnsi="Helvetica" w:cs="Helvetica"/>
          <w:color w:val="333333"/>
          <w:sz w:val="21"/>
          <w:szCs w:val="21"/>
        </w:rPr>
        <w:t>”</w:t>
      </w:r>
      <w:r>
        <w:rPr>
          <w:rFonts w:ascii="Helvetica" w:hAnsi="Helvetica" w:cs="Helvetica"/>
          <w:color w:val="333333"/>
          <w:sz w:val="21"/>
          <w:szCs w:val="21"/>
        </w:rPr>
        <w:t>，面向农村贫困劳动力开展就业技能培训、岗位技能提升培训和创业培训，并落实培训补贴政策。落实《关于加强雨露计划支持农村贫困家庭新成长劳动力接受职业教育的意见》，对农村贫困家庭子女接受职业教育的给予补助。进一步健全完善公共就业服务体系，加强基层劳动就业和社会保障服务平台建设，组织开展</w:t>
      </w:r>
      <w:r>
        <w:rPr>
          <w:rFonts w:ascii="Helvetica" w:hAnsi="Helvetica" w:cs="Helvetica"/>
          <w:color w:val="333333"/>
          <w:sz w:val="21"/>
          <w:szCs w:val="21"/>
        </w:rPr>
        <w:t>“</w:t>
      </w:r>
      <w:r>
        <w:rPr>
          <w:rFonts w:ascii="Helvetica" w:hAnsi="Helvetica" w:cs="Helvetica"/>
          <w:color w:val="333333"/>
          <w:sz w:val="21"/>
          <w:szCs w:val="21"/>
        </w:rPr>
        <w:t>春风行动</w:t>
      </w:r>
      <w:r>
        <w:rPr>
          <w:rFonts w:ascii="Helvetica" w:hAnsi="Helvetica" w:cs="Helvetica"/>
          <w:color w:val="333333"/>
          <w:sz w:val="21"/>
          <w:szCs w:val="21"/>
        </w:rPr>
        <w:t>”</w:t>
      </w:r>
      <w:r>
        <w:rPr>
          <w:rFonts w:ascii="Helvetica" w:hAnsi="Helvetica" w:cs="Helvetica"/>
          <w:color w:val="333333"/>
          <w:sz w:val="21"/>
          <w:szCs w:val="21"/>
        </w:rPr>
        <w:t>等专项就业服务，加强输出输入地劳务对接，为农村贫困人口免费提供职业指导、职业介绍、就业信息、政策法规咨询等公共就业服务，推进农村富余劳动力进城务工和稳定转移，</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2014</w:t>
      </w:r>
      <w:r>
        <w:rPr>
          <w:rFonts w:ascii="Helvetica" w:hAnsi="Helvetica" w:cs="Helvetica"/>
          <w:color w:val="333333"/>
          <w:sz w:val="21"/>
          <w:szCs w:val="21"/>
        </w:rPr>
        <w:t>年年均新增农民工</w:t>
      </w:r>
      <w:r>
        <w:rPr>
          <w:rFonts w:ascii="Helvetica" w:hAnsi="Helvetica" w:cs="Helvetica"/>
          <w:color w:val="333333"/>
          <w:sz w:val="21"/>
          <w:szCs w:val="21"/>
        </w:rPr>
        <w:t>793</w:t>
      </w:r>
      <w:r>
        <w:rPr>
          <w:rFonts w:ascii="Helvetica" w:hAnsi="Helvetica" w:cs="Helvetica"/>
          <w:color w:val="333333"/>
          <w:sz w:val="21"/>
          <w:szCs w:val="21"/>
        </w:rPr>
        <w:t>万人。积极落实创业扶持政策，对有创业意愿和创业培训、创业服务需求的劳动者，组织参加创业培训，提供信息咨询、开业指导、创业孵化、跟踪辅导等</w:t>
      </w:r>
      <w:r>
        <w:rPr>
          <w:rFonts w:ascii="Helvetica" w:hAnsi="Helvetica" w:cs="Helvetica"/>
          <w:color w:val="333333"/>
          <w:sz w:val="21"/>
          <w:szCs w:val="21"/>
        </w:rPr>
        <w:t>“</w:t>
      </w:r>
      <w:r>
        <w:rPr>
          <w:rFonts w:ascii="Helvetica" w:hAnsi="Helvetica" w:cs="Helvetica"/>
          <w:color w:val="333333"/>
          <w:sz w:val="21"/>
          <w:szCs w:val="21"/>
        </w:rPr>
        <w:t>一条龙</w:t>
      </w:r>
      <w:r>
        <w:rPr>
          <w:rFonts w:ascii="Helvetica" w:hAnsi="Helvetica" w:cs="Helvetica"/>
          <w:color w:val="333333"/>
          <w:sz w:val="21"/>
          <w:szCs w:val="21"/>
        </w:rPr>
        <w:t>”</w:t>
      </w:r>
      <w:r>
        <w:rPr>
          <w:rFonts w:ascii="Helvetica" w:hAnsi="Helvetica" w:cs="Helvetica"/>
          <w:color w:val="333333"/>
          <w:sz w:val="21"/>
          <w:szCs w:val="21"/>
        </w:rPr>
        <w:t>创业服务，提高创业成功率。</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三、维护特定群体权利</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妇女、儿童、老年人、残疾人、少数民族等特定群体中的贫困人口是扶贫工作的重点对象。</w:t>
      </w:r>
      <w:r>
        <w:rPr>
          <w:rFonts w:ascii="Helvetica" w:hAnsi="Helvetica" w:cs="Helvetica"/>
          <w:color w:val="333333"/>
          <w:sz w:val="21"/>
          <w:szCs w:val="21"/>
        </w:rPr>
        <w:t>2012</w:t>
      </w:r>
      <w:r>
        <w:rPr>
          <w:rFonts w:ascii="Helvetica" w:hAnsi="Helvetica" w:cs="Helvetica"/>
          <w:color w:val="333333"/>
          <w:sz w:val="21"/>
          <w:szCs w:val="21"/>
        </w:rPr>
        <w:t>年以来，中国政府加大优先扶持政策力度，切实保障这些群体的社会保障权、健康权、受教育权等各项权利。</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贫困妇女权利保障水平不断提升。国家落实《中国妇女发展纲要（</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年）》，制定实施保障贫困妇女权益的政策措施。加强贫困地区妇女教育培训，培训中西部农村妇女</w:t>
      </w:r>
      <w:r>
        <w:rPr>
          <w:rFonts w:ascii="Helvetica" w:hAnsi="Helvetica" w:cs="Helvetica"/>
          <w:color w:val="333333"/>
          <w:sz w:val="21"/>
          <w:szCs w:val="21"/>
        </w:rPr>
        <w:t>200</w:t>
      </w:r>
      <w:r>
        <w:rPr>
          <w:rFonts w:ascii="Helvetica" w:hAnsi="Helvetica" w:cs="Helvetica"/>
          <w:color w:val="333333"/>
          <w:sz w:val="21"/>
          <w:szCs w:val="21"/>
        </w:rPr>
        <w:t>多万人。实施妇女小额贷款担保项目及财政贴息政策，促进城乡妇女创业就业。开展农村妇女</w:t>
      </w:r>
      <w:r>
        <w:rPr>
          <w:rFonts w:ascii="Helvetica" w:hAnsi="Helvetica" w:cs="Helvetica"/>
          <w:color w:val="333333"/>
          <w:sz w:val="21"/>
          <w:szCs w:val="21"/>
        </w:rPr>
        <w:t>“</w:t>
      </w:r>
      <w:r>
        <w:rPr>
          <w:rFonts w:ascii="Helvetica" w:hAnsi="Helvetica" w:cs="Helvetica"/>
          <w:color w:val="333333"/>
          <w:sz w:val="21"/>
          <w:szCs w:val="21"/>
        </w:rPr>
        <w:t>两癌</w:t>
      </w:r>
      <w:r>
        <w:rPr>
          <w:rFonts w:ascii="Helvetica" w:hAnsi="Helvetica" w:cs="Helvetica"/>
          <w:color w:val="333333"/>
          <w:sz w:val="21"/>
          <w:szCs w:val="21"/>
        </w:rPr>
        <w:t>”</w:t>
      </w:r>
      <w:r>
        <w:rPr>
          <w:rFonts w:ascii="Helvetica" w:hAnsi="Helvetica" w:cs="Helvetica"/>
          <w:color w:val="333333"/>
          <w:sz w:val="21"/>
          <w:szCs w:val="21"/>
        </w:rPr>
        <w:t>检查项目，每年为全国</w:t>
      </w:r>
      <w:r>
        <w:rPr>
          <w:rFonts w:ascii="Helvetica" w:hAnsi="Helvetica" w:cs="Helvetica"/>
          <w:color w:val="333333"/>
          <w:sz w:val="21"/>
          <w:szCs w:val="21"/>
        </w:rPr>
        <w:t>1000</w:t>
      </w:r>
      <w:r>
        <w:rPr>
          <w:rFonts w:ascii="Helvetica" w:hAnsi="Helvetica" w:cs="Helvetica"/>
          <w:color w:val="333333"/>
          <w:sz w:val="21"/>
          <w:szCs w:val="21"/>
        </w:rPr>
        <w:t>万</w:t>
      </w:r>
      <w:proofErr w:type="gramStart"/>
      <w:r>
        <w:rPr>
          <w:rFonts w:ascii="Helvetica" w:hAnsi="Helvetica" w:cs="Helvetica"/>
          <w:color w:val="333333"/>
          <w:sz w:val="21"/>
          <w:szCs w:val="21"/>
        </w:rPr>
        <w:t>适龄农村</w:t>
      </w:r>
      <w:proofErr w:type="gramEnd"/>
      <w:r>
        <w:rPr>
          <w:rFonts w:ascii="Helvetica" w:hAnsi="Helvetica" w:cs="Helvetica"/>
          <w:color w:val="333333"/>
          <w:sz w:val="21"/>
          <w:szCs w:val="21"/>
        </w:rPr>
        <w:t>妇女进行免费宫颈癌检查，为</w:t>
      </w:r>
      <w:r>
        <w:rPr>
          <w:rFonts w:ascii="Helvetica" w:hAnsi="Helvetica" w:cs="Helvetica"/>
          <w:color w:val="333333"/>
          <w:sz w:val="21"/>
          <w:szCs w:val="21"/>
        </w:rPr>
        <w:t>120</w:t>
      </w:r>
      <w:r>
        <w:rPr>
          <w:rFonts w:ascii="Helvetica" w:hAnsi="Helvetica" w:cs="Helvetica"/>
          <w:color w:val="333333"/>
          <w:sz w:val="21"/>
          <w:szCs w:val="21"/>
        </w:rPr>
        <w:t>万</w:t>
      </w:r>
      <w:proofErr w:type="gramStart"/>
      <w:r>
        <w:rPr>
          <w:rFonts w:ascii="Helvetica" w:hAnsi="Helvetica" w:cs="Helvetica"/>
          <w:color w:val="333333"/>
          <w:sz w:val="21"/>
          <w:szCs w:val="21"/>
        </w:rPr>
        <w:t>适龄农村</w:t>
      </w:r>
      <w:proofErr w:type="gramEnd"/>
      <w:r>
        <w:rPr>
          <w:rFonts w:ascii="Helvetica" w:hAnsi="Helvetica" w:cs="Helvetica"/>
          <w:color w:val="333333"/>
          <w:sz w:val="21"/>
          <w:szCs w:val="21"/>
        </w:rPr>
        <w:t>妇女进行免费乳腺癌检查，已覆盖</w:t>
      </w:r>
      <w:r>
        <w:rPr>
          <w:rFonts w:ascii="Helvetica" w:hAnsi="Helvetica" w:cs="Helvetica"/>
          <w:color w:val="333333"/>
          <w:sz w:val="21"/>
          <w:szCs w:val="21"/>
        </w:rPr>
        <w:t>532</w:t>
      </w:r>
      <w:r>
        <w:rPr>
          <w:rFonts w:ascii="Helvetica" w:hAnsi="Helvetica" w:cs="Helvetica"/>
          <w:color w:val="333333"/>
          <w:sz w:val="21"/>
          <w:szCs w:val="21"/>
        </w:rPr>
        <w:t>个贫困县。</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年，中央彩票公益金投入</w:t>
      </w:r>
      <w:r>
        <w:rPr>
          <w:rFonts w:ascii="Helvetica" w:hAnsi="Helvetica" w:cs="Helvetica"/>
          <w:color w:val="333333"/>
          <w:sz w:val="21"/>
          <w:szCs w:val="21"/>
        </w:rPr>
        <w:t>4</w:t>
      </w:r>
      <w:r>
        <w:rPr>
          <w:rFonts w:ascii="Helvetica" w:hAnsi="Helvetica" w:cs="Helvetica"/>
          <w:color w:val="333333"/>
          <w:sz w:val="21"/>
          <w:szCs w:val="21"/>
        </w:rPr>
        <w:t>亿元，积极开展</w:t>
      </w:r>
      <w:r>
        <w:rPr>
          <w:rFonts w:ascii="Helvetica" w:hAnsi="Helvetica" w:cs="Helvetica"/>
          <w:color w:val="333333"/>
          <w:sz w:val="21"/>
          <w:szCs w:val="21"/>
        </w:rPr>
        <w:t>“</w:t>
      </w:r>
      <w:r>
        <w:rPr>
          <w:rFonts w:ascii="Helvetica" w:hAnsi="Helvetica" w:cs="Helvetica"/>
          <w:color w:val="333333"/>
          <w:sz w:val="21"/>
          <w:szCs w:val="21"/>
        </w:rPr>
        <w:t>贫困母亲两癌救助</w:t>
      </w:r>
      <w:r>
        <w:rPr>
          <w:rFonts w:ascii="Helvetica" w:hAnsi="Helvetica" w:cs="Helvetica"/>
          <w:color w:val="333333"/>
          <w:sz w:val="21"/>
          <w:szCs w:val="21"/>
        </w:rPr>
        <w:t>”</w:t>
      </w:r>
      <w:r>
        <w:rPr>
          <w:rFonts w:ascii="Helvetica" w:hAnsi="Helvetica" w:cs="Helvetica"/>
          <w:color w:val="333333"/>
          <w:sz w:val="21"/>
          <w:szCs w:val="21"/>
        </w:rPr>
        <w:t>。实施</w:t>
      </w:r>
      <w:r>
        <w:rPr>
          <w:rFonts w:ascii="Helvetica" w:hAnsi="Helvetica" w:cs="Helvetica"/>
          <w:color w:val="333333"/>
          <w:sz w:val="21"/>
          <w:szCs w:val="21"/>
        </w:rPr>
        <w:t>“</w:t>
      </w:r>
      <w:r>
        <w:rPr>
          <w:rFonts w:ascii="Helvetica" w:hAnsi="Helvetica" w:cs="Helvetica"/>
          <w:color w:val="333333"/>
          <w:sz w:val="21"/>
          <w:szCs w:val="21"/>
        </w:rPr>
        <w:t>母亲安居工程</w:t>
      </w:r>
      <w:r>
        <w:rPr>
          <w:rFonts w:ascii="Helvetica" w:hAnsi="Helvetica" w:cs="Helvetica"/>
          <w:color w:val="333333"/>
          <w:sz w:val="21"/>
          <w:szCs w:val="21"/>
        </w:rPr>
        <w:t>”“</w:t>
      </w:r>
      <w:r>
        <w:rPr>
          <w:rFonts w:ascii="Helvetica" w:hAnsi="Helvetica" w:cs="Helvetica"/>
          <w:color w:val="333333"/>
          <w:sz w:val="21"/>
          <w:szCs w:val="21"/>
        </w:rPr>
        <w:t>母亲健康快车</w:t>
      </w:r>
      <w:r>
        <w:rPr>
          <w:rFonts w:ascii="Helvetica" w:hAnsi="Helvetica" w:cs="Helvetica"/>
          <w:color w:val="333333"/>
          <w:sz w:val="21"/>
          <w:szCs w:val="21"/>
        </w:rPr>
        <w:t>”</w:t>
      </w:r>
      <w:r>
        <w:rPr>
          <w:rFonts w:ascii="Helvetica" w:hAnsi="Helvetica" w:cs="Helvetica"/>
          <w:color w:val="333333"/>
          <w:sz w:val="21"/>
          <w:szCs w:val="21"/>
        </w:rPr>
        <w:t>等公益项目，帮助贫困单亲母亲、患病贫困妇女改善生存和发展状况。建立完善新型社会救助体系，加大对贫困妇女的保障力度。</w:t>
      </w:r>
      <w:r>
        <w:rPr>
          <w:rFonts w:ascii="Helvetica" w:hAnsi="Helvetica" w:cs="Helvetica"/>
          <w:color w:val="333333"/>
          <w:sz w:val="21"/>
          <w:szCs w:val="21"/>
        </w:rPr>
        <w:t>2015</w:t>
      </w:r>
      <w:r>
        <w:rPr>
          <w:rFonts w:ascii="Helvetica" w:hAnsi="Helvetica" w:cs="Helvetica"/>
          <w:color w:val="333333"/>
          <w:sz w:val="21"/>
          <w:szCs w:val="21"/>
        </w:rPr>
        <w:t>年，全国</w:t>
      </w:r>
      <w:proofErr w:type="gramStart"/>
      <w:r>
        <w:rPr>
          <w:rFonts w:ascii="Helvetica" w:hAnsi="Helvetica" w:cs="Helvetica"/>
          <w:color w:val="333333"/>
          <w:sz w:val="21"/>
          <w:szCs w:val="21"/>
        </w:rPr>
        <w:t>获得低保及</w:t>
      </w:r>
      <w:proofErr w:type="gramEnd"/>
      <w:r>
        <w:rPr>
          <w:rFonts w:ascii="Helvetica" w:hAnsi="Helvetica" w:cs="Helvetica"/>
          <w:color w:val="333333"/>
          <w:sz w:val="21"/>
          <w:szCs w:val="21"/>
        </w:rPr>
        <w:t>特困人员救助供养的居民达</w:t>
      </w:r>
      <w:r>
        <w:rPr>
          <w:rFonts w:ascii="Helvetica" w:hAnsi="Helvetica" w:cs="Helvetica"/>
          <w:color w:val="333333"/>
          <w:sz w:val="21"/>
          <w:szCs w:val="21"/>
        </w:rPr>
        <w:t>7121.5</w:t>
      </w:r>
      <w:r>
        <w:rPr>
          <w:rFonts w:ascii="Helvetica" w:hAnsi="Helvetica" w:cs="Helvetica"/>
          <w:color w:val="333333"/>
          <w:sz w:val="21"/>
          <w:szCs w:val="21"/>
        </w:rPr>
        <w:t>万人，其中女性约</w:t>
      </w:r>
      <w:r>
        <w:rPr>
          <w:rFonts w:ascii="Helvetica" w:hAnsi="Helvetica" w:cs="Helvetica"/>
          <w:color w:val="333333"/>
          <w:sz w:val="21"/>
          <w:szCs w:val="21"/>
        </w:rPr>
        <w:t>2609.4</w:t>
      </w:r>
      <w:r>
        <w:rPr>
          <w:rFonts w:ascii="Helvetica" w:hAnsi="Helvetica" w:cs="Helvetica"/>
          <w:color w:val="333333"/>
          <w:sz w:val="21"/>
          <w:szCs w:val="21"/>
        </w:rPr>
        <w:t>万人，所占比重为</w:t>
      </w:r>
      <w:r>
        <w:rPr>
          <w:rFonts w:ascii="Helvetica" w:hAnsi="Helvetica" w:cs="Helvetica"/>
          <w:color w:val="333333"/>
          <w:sz w:val="21"/>
          <w:szCs w:val="21"/>
        </w:rPr>
        <w:t>36.6%</w:t>
      </w:r>
      <w:r>
        <w:rPr>
          <w:rFonts w:ascii="Helvetica" w:hAnsi="Helvetica" w:cs="Helvetica"/>
          <w:color w:val="333333"/>
          <w:sz w:val="21"/>
          <w:szCs w:val="21"/>
        </w:rPr>
        <w:t>，基本实现了应保尽保。</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贫困儿童权利保障力度不断加大。国家制定并落实《中国儿童发展纲要（</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年）》《国家贫困地区儿童发展规划（</w:t>
      </w:r>
      <w:r>
        <w:rPr>
          <w:rFonts w:ascii="Helvetica" w:hAnsi="Helvetica" w:cs="Helvetica"/>
          <w:color w:val="333333"/>
          <w:sz w:val="21"/>
          <w:szCs w:val="21"/>
        </w:rPr>
        <w:t>2014</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年）》，健全完善留守儿童关爱服务体系、困境儿童分类保障和救助保护机制。落实《国务院关于加强农村留守儿童关爱保护工作的意见》，推进城乡社区</w:t>
      </w:r>
      <w:r>
        <w:rPr>
          <w:rFonts w:ascii="Helvetica" w:hAnsi="Helvetica" w:cs="Helvetica"/>
          <w:color w:val="333333"/>
          <w:sz w:val="21"/>
          <w:szCs w:val="21"/>
        </w:rPr>
        <w:t>“</w:t>
      </w:r>
      <w:r>
        <w:rPr>
          <w:rFonts w:ascii="Helvetica" w:hAnsi="Helvetica" w:cs="Helvetica"/>
          <w:color w:val="333333"/>
          <w:sz w:val="21"/>
          <w:szCs w:val="21"/>
        </w:rPr>
        <w:t>儿童之家</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儿童快乐家园</w:t>
      </w:r>
      <w:r>
        <w:rPr>
          <w:rFonts w:ascii="Helvetica" w:hAnsi="Helvetica" w:cs="Helvetica"/>
          <w:color w:val="333333"/>
          <w:sz w:val="21"/>
          <w:szCs w:val="21"/>
        </w:rPr>
        <w:t>”</w:t>
      </w:r>
      <w:r>
        <w:rPr>
          <w:rFonts w:ascii="Helvetica" w:hAnsi="Helvetica" w:cs="Helvetica"/>
          <w:color w:val="333333"/>
          <w:sz w:val="21"/>
          <w:szCs w:val="21"/>
        </w:rPr>
        <w:t>建设，各地以儿童之家和儿童快乐家园为依托开展关爱服务活动</w:t>
      </w:r>
      <w:r>
        <w:rPr>
          <w:rFonts w:ascii="Helvetica" w:hAnsi="Helvetica" w:cs="Helvetica"/>
          <w:color w:val="333333"/>
          <w:sz w:val="21"/>
          <w:szCs w:val="21"/>
        </w:rPr>
        <w:t>15.8</w:t>
      </w:r>
      <w:r>
        <w:rPr>
          <w:rFonts w:ascii="Helvetica" w:hAnsi="Helvetica" w:cs="Helvetica"/>
          <w:color w:val="333333"/>
          <w:sz w:val="21"/>
          <w:szCs w:val="21"/>
        </w:rPr>
        <w:t>万项，受益农村留守儿童人数达</w:t>
      </w:r>
      <w:r>
        <w:rPr>
          <w:rFonts w:ascii="Helvetica" w:hAnsi="Helvetica" w:cs="Helvetica"/>
          <w:color w:val="333333"/>
          <w:sz w:val="21"/>
          <w:szCs w:val="21"/>
        </w:rPr>
        <w:t>1312.9</w:t>
      </w:r>
      <w:r>
        <w:rPr>
          <w:rFonts w:ascii="Helvetica" w:hAnsi="Helvetica" w:cs="Helvetica"/>
          <w:color w:val="333333"/>
          <w:sz w:val="21"/>
          <w:szCs w:val="21"/>
        </w:rPr>
        <w:t>万人次。落实《国务院关于加强困境儿童保障工作的意见》，各地出台困境儿童分类管理办法，根据不同儿童群体需求特点，分类型设置标准，分标准实施保障，加强困境儿童保障水平。落实《国务院关于孤儿保障工作的意见》，全面建立全国孤儿基本生活保障制度和艾滋病病毒感染儿童生活保障制度，中央财政每年安排</w:t>
      </w:r>
      <w:r>
        <w:rPr>
          <w:rFonts w:ascii="Helvetica" w:hAnsi="Helvetica" w:cs="Helvetica"/>
          <w:color w:val="333333"/>
          <w:sz w:val="21"/>
          <w:szCs w:val="21"/>
        </w:rPr>
        <w:t>20</w:t>
      </w:r>
      <w:r>
        <w:rPr>
          <w:rFonts w:ascii="Helvetica" w:hAnsi="Helvetica" w:cs="Helvetica"/>
          <w:color w:val="333333"/>
          <w:sz w:val="21"/>
          <w:szCs w:val="21"/>
        </w:rPr>
        <w:t>亿元，保障</w:t>
      </w:r>
      <w:r>
        <w:rPr>
          <w:rFonts w:ascii="Helvetica" w:hAnsi="Helvetica" w:cs="Helvetica"/>
          <w:color w:val="333333"/>
          <w:sz w:val="21"/>
          <w:szCs w:val="21"/>
        </w:rPr>
        <w:t>50</w:t>
      </w:r>
      <w:r>
        <w:rPr>
          <w:rFonts w:ascii="Helvetica" w:hAnsi="Helvetica" w:cs="Helvetica"/>
          <w:color w:val="333333"/>
          <w:sz w:val="21"/>
          <w:szCs w:val="21"/>
        </w:rPr>
        <w:t>多万名孤独和艾滋病病毒感染儿童的基本生活，并对他们的医疗、教育、康复及成年后就业、住房等做了制度性安排。实施</w:t>
      </w:r>
      <w:r>
        <w:rPr>
          <w:rFonts w:ascii="Helvetica" w:hAnsi="Helvetica" w:cs="Helvetica"/>
          <w:color w:val="333333"/>
          <w:sz w:val="21"/>
          <w:szCs w:val="21"/>
        </w:rPr>
        <w:t>“</w:t>
      </w:r>
      <w:r>
        <w:rPr>
          <w:rFonts w:ascii="Helvetica" w:hAnsi="Helvetica" w:cs="Helvetica"/>
          <w:color w:val="333333"/>
          <w:sz w:val="21"/>
          <w:szCs w:val="21"/>
        </w:rPr>
        <w:t>全国</w:t>
      </w:r>
      <w:r>
        <w:rPr>
          <w:rFonts w:ascii="Helvetica" w:hAnsi="Helvetica" w:cs="Helvetica"/>
          <w:color w:val="333333"/>
          <w:sz w:val="21"/>
          <w:szCs w:val="21"/>
        </w:rPr>
        <w:lastRenderedPageBreak/>
        <w:t>孤儿手术康复明天计划</w:t>
      </w:r>
      <w:r>
        <w:rPr>
          <w:rFonts w:ascii="Helvetica" w:hAnsi="Helvetica" w:cs="Helvetica"/>
          <w:color w:val="333333"/>
          <w:sz w:val="21"/>
          <w:szCs w:val="21"/>
        </w:rPr>
        <w:t>”</w:t>
      </w:r>
      <w:r>
        <w:rPr>
          <w:rFonts w:ascii="Helvetica" w:hAnsi="Helvetica" w:cs="Helvetica"/>
          <w:color w:val="333333"/>
          <w:sz w:val="21"/>
          <w:szCs w:val="21"/>
        </w:rPr>
        <w:t>，累计投入资金</w:t>
      </w:r>
      <w:r>
        <w:rPr>
          <w:rFonts w:ascii="Helvetica" w:hAnsi="Helvetica" w:cs="Helvetica"/>
          <w:color w:val="333333"/>
          <w:sz w:val="21"/>
          <w:szCs w:val="21"/>
        </w:rPr>
        <w:t>8.6</w:t>
      </w:r>
      <w:r>
        <w:rPr>
          <w:rFonts w:ascii="Helvetica" w:hAnsi="Helvetica" w:cs="Helvetica"/>
          <w:color w:val="333333"/>
          <w:sz w:val="21"/>
          <w:szCs w:val="21"/>
        </w:rPr>
        <w:t>亿元，为</w:t>
      </w:r>
      <w:r>
        <w:rPr>
          <w:rFonts w:ascii="Helvetica" w:hAnsi="Helvetica" w:cs="Helvetica"/>
          <w:color w:val="333333"/>
          <w:sz w:val="21"/>
          <w:szCs w:val="21"/>
        </w:rPr>
        <w:t>9</w:t>
      </w:r>
      <w:r>
        <w:rPr>
          <w:rFonts w:ascii="Helvetica" w:hAnsi="Helvetica" w:cs="Helvetica"/>
          <w:color w:val="333333"/>
          <w:sz w:val="21"/>
          <w:szCs w:val="21"/>
        </w:rPr>
        <w:t>万多名孤儿、弃婴和贫困儿童免费实施手术矫治和康复。贯彻《国务院办公厅关于加强流浪未成年人救助保护工作的意见》，开展</w:t>
      </w:r>
      <w:r>
        <w:rPr>
          <w:rFonts w:ascii="Helvetica" w:hAnsi="Helvetica" w:cs="Helvetica"/>
          <w:color w:val="333333"/>
          <w:sz w:val="21"/>
          <w:szCs w:val="21"/>
        </w:rPr>
        <w:t>“</w:t>
      </w:r>
      <w:r>
        <w:rPr>
          <w:rFonts w:ascii="Helvetica" w:hAnsi="Helvetica" w:cs="Helvetica"/>
          <w:color w:val="333333"/>
          <w:sz w:val="21"/>
          <w:szCs w:val="21"/>
        </w:rPr>
        <w:t>接送流浪孩子回家</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流浪孩子回校园</w:t>
      </w:r>
      <w:r>
        <w:rPr>
          <w:rFonts w:ascii="Helvetica" w:hAnsi="Helvetica" w:cs="Helvetica"/>
          <w:color w:val="333333"/>
          <w:sz w:val="21"/>
          <w:szCs w:val="21"/>
        </w:rPr>
        <w:t>”</w:t>
      </w:r>
      <w:r>
        <w:rPr>
          <w:rFonts w:ascii="Helvetica" w:hAnsi="Helvetica" w:cs="Helvetica"/>
          <w:color w:val="333333"/>
          <w:sz w:val="21"/>
          <w:szCs w:val="21"/>
        </w:rPr>
        <w:t>专项行动，基本杜绝胁迫、诱骗、利用未成年人乞讨现象。广泛开展适度普惠型儿童福利保障制度和未成年人社会保护试点工作，推动构建未成年人救助保护制度，推动建立县、乡、村三级儿童福利和保护工作网络。自</w:t>
      </w:r>
      <w:r>
        <w:rPr>
          <w:rFonts w:ascii="Helvetica" w:hAnsi="Helvetica" w:cs="Helvetica"/>
          <w:color w:val="333333"/>
          <w:sz w:val="21"/>
          <w:szCs w:val="21"/>
        </w:rPr>
        <w:t>2011</w:t>
      </w:r>
      <w:r>
        <w:rPr>
          <w:rFonts w:ascii="Helvetica" w:hAnsi="Helvetica" w:cs="Helvetica"/>
          <w:color w:val="333333"/>
          <w:sz w:val="21"/>
          <w:szCs w:val="21"/>
        </w:rPr>
        <w:t>年起，全国超过</w:t>
      </w:r>
      <w:r>
        <w:rPr>
          <w:rFonts w:ascii="Helvetica" w:hAnsi="Helvetica" w:cs="Helvetica"/>
          <w:color w:val="333333"/>
          <w:sz w:val="21"/>
          <w:szCs w:val="21"/>
        </w:rPr>
        <w:t>1/2</w:t>
      </w:r>
      <w:r>
        <w:rPr>
          <w:rFonts w:ascii="Helvetica" w:hAnsi="Helvetica" w:cs="Helvetica"/>
          <w:color w:val="333333"/>
          <w:sz w:val="21"/>
          <w:szCs w:val="21"/>
        </w:rPr>
        <w:t>的县实施了农村义务教育学生营养改善计划，按照每生每天</w:t>
      </w:r>
      <w:r>
        <w:rPr>
          <w:rFonts w:ascii="Helvetica" w:hAnsi="Helvetica" w:cs="Helvetica"/>
          <w:color w:val="333333"/>
          <w:sz w:val="21"/>
          <w:szCs w:val="21"/>
        </w:rPr>
        <w:t>4</w:t>
      </w:r>
      <w:r>
        <w:rPr>
          <w:rFonts w:ascii="Helvetica" w:hAnsi="Helvetica" w:cs="Helvetica"/>
          <w:color w:val="333333"/>
          <w:sz w:val="21"/>
          <w:szCs w:val="21"/>
        </w:rPr>
        <w:t>元标准为贫困地区提供营养膳食补助，中央财政累计投入</w:t>
      </w:r>
      <w:r>
        <w:rPr>
          <w:rFonts w:ascii="Helvetica" w:hAnsi="Helvetica" w:cs="Helvetica"/>
          <w:color w:val="333333"/>
          <w:sz w:val="21"/>
          <w:szCs w:val="21"/>
        </w:rPr>
        <w:t>670</w:t>
      </w:r>
      <w:r>
        <w:rPr>
          <w:rFonts w:ascii="Helvetica" w:hAnsi="Helvetica" w:cs="Helvetica"/>
          <w:color w:val="333333"/>
          <w:sz w:val="21"/>
          <w:szCs w:val="21"/>
        </w:rPr>
        <w:t>亿元，惠及</w:t>
      </w:r>
      <w:r>
        <w:rPr>
          <w:rFonts w:ascii="Helvetica" w:hAnsi="Helvetica" w:cs="Helvetica"/>
          <w:color w:val="333333"/>
          <w:sz w:val="21"/>
          <w:szCs w:val="21"/>
        </w:rPr>
        <w:t>3360</w:t>
      </w:r>
      <w:r>
        <w:rPr>
          <w:rFonts w:ascii="Helvetica" w:hAnsi="Helvetica" w:cs="Helvetica"/>
          <w:color w:val="333333"/>
          <w:sz w:val="21"/>
          <w:szCs w:val="21"/>
        </w:rPr>
        <w:t>万农村学生。自</w:t>
      </w:r>
      <w:r>
        <w:rPr>
          <w:rFonts w:ascii="Helvetica" w:hAnsi="Helvetica" w:cs="Helvetica"/>
          <w:color w:val="333333"/>
          <w:sz w:val="21"/>
          <w:szCs w:val="21"/>
        </w:rPr>
        <w:t>2012</w:t>
      </w:r>
      <w:r>
        <w:rPr>
          <w:rFonts w:ascii="Helvetica" w:hAnsi="Helvetica" w:cs="Helvetica"/>
          <w:color w:val="333333"/>
          <w:sz w:val="21"/>
          <w:szCs w:val="21"/>
        </w:rPr>
        <w:t>年起，实施贫困地区儿童营养改善项目，为</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24</w:t>
      </w:r>
      <w:r>
        <w:rPr>
          <w:rFonts w:ascii="Helvetica" w:hAnsi="Helvetica" w:cs="Helvetica"/>
          <w:color w:val="333333"/>
          <w:sz w:val="21"/>
          <w:szCs w:val="21"/>
        </w:rPr>
        <w:t>月龄婴幼儿免费提供营养包，提高监护人科学喂养知识普及程度和家庭教育水平，促进贫困地区婴幼儿健康发育成长。</w:t>
      </w:r>
      <w:r>
        <w:rPr>
          <w:rFonts w:ascii="Helvetica" w:hAnsi="Helvetica" w:cs="Helvetica"/>
          <w:color w:val="333333"/>
          <w:sz w:val="21"/>
          <w:szCs w:val="21"/>
        </w:rPr>
        <w:t>2015</w:t>
      </w:r>
      <w:r>
        <w:rPr>
          <w:rFonts w:ascii="Helvetica" w:hAnsi="Helvetica" w:cs="Helvetica"/>
          <w:color w:val="333333"/>
          <w:sz w:val="21"/>
          <w:szCs w:val="21"/>
        </w:rPr>
        <w:t>年，该项目由中央财政专项补助经费</w:t>
      </w:r>
      <w:r>
        <w:rPr>
          <w:rFonts w:ascii="Helvetica" w:hAnsi="Helvetica" w:cs="Helvetica"/>
          <w:color w:val="333333"/>
          <w:sz w:val="21"/>
          <w:szCs w:val="21"/>
        </w:rPr>
        <w:t>5</w:t>
      </w:r>
      <w:r>
        <w:rPr>
          <w:rFonts w:ascii="Helvetica" w:hAnsi="Helvetica" w:cs="Helvetica"/>
          <w:color w:val="333333"/>
          <w:sz w:val="21"/>
          <w:szCs w:val="21"/>
        </w:rPr>
        <w:t>亿元，覆盖</w:t>
      </w:r>
      <w:r>
        <w:rPr>
          <w:rFonts w:ascii="Helvetica" w:hAnsi="Helvetica" w:cs="Helvetica"/>
          <w:color w:val="333333"/>
          <w:sz w:val="21"/>
          <w:szCs w:val="21"/>
        </w:rPr>
        <w:t>21</w:t>
      </w:r>
      <w:r>
        <w:rPr>
          <w:rFonts w:ascii="Helvetica" w:hAnsi="Helvetica" w:cs="Helvetica"/>
          <w:color w:val="333333"/>
          <w:sz w:val="21"/>
          <w:szCs w:val="21"/>
        </w:rPr>
        <w:t>个省（区、市）</w:t>
      </w:r>
      <w:r>
        <w:rPr>
          <w:rFonts w:ascii="Helvetica" w:hAnsi="Helvetica" w:cs="Helvetica"/>
          <w:color w:val="333333"/>
          <w:sz w:val="21"/>
          <w:szCs w:val="21"/>
        </w:rPr>
        <w:t>14</w:t>
      </w:r>
      <w:r>
        <w:rPr>
          <w:rFonts w:ascii="Helvetica" w:hAnsi="Helvetica" w:cs="Helvetica"/>
          <w:color w:val="333333"/>
          <w:sz w:val="21"/>
          <w:szCs w:val="21"/>
        </w:rPr>
        <w:t>个国家集中连片特困地区的</w:t>
      </w:r>
      <w:r>
        <w:rPr>
          <w:rFonts w:ascii="Helvetica" w:hAnsi="Helvetica" w:cs="Helvetica"/>
          <w:color w:val="333333"/>
          <w:sz w:val="21"/>
          <w:szCs w:val="21"/>
        </w:rPr>
        <w:t>341</w:t>
      </w:r>
      <w:r>
        <w:rPr>
          <w:rFonts w:ascii="Helvetica" w:hAnsi="Helvetica" w:cs="Helvetica"/>
          <w:color w:val="333333"/>
          <w:sz w:val="21"/>
          <w:szCs w:val="21"/>
        </w:rPr>
        <w:t>个县，共</w:t>
      </w:r>
      <w:r>
        <w:rPr>
          <w:rFonts w:ascii="Helvetica" w:hAnsi="Helvetica" w:cs="Helvetica"/>
          <w:color w:val="333333"/>
          <w:sz w:val="21"/>
          <w:szCs w:val="21"/>
        </w:rPr>
        <w:t>211</w:t>
      </w:r>
      <w:r>
        <w:rPr>
          <w:rFonts w:ascii="Helvetica" w:hAnsi="Helvetica" w:cs="Helvetica"/>
          <w:color w:val="333333"/>
          <w:sz w:val="21"/>
          <w:szCs w:val="21"/>
        </w:rPr>
        <w:t>万名儿童受益。</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老年人权利保障体系不断完善。国家积极推动养老保险制度改革，加强农村养老服务建设，建立健全养老服务补贴制度。</w:t>
      </w:r>
      <w:r>
        <w:rPr>
          <w:rFonts w:ascii="Helvetica" w:hAnsi="Helvetica" w:cs="Helvetica"/>
          <w:color w:val="333333"/>
          <w:sz w:val="21"/>
          <w:szCs w:val="21"/>
        </w:rPr>
        <w:t>2009</w:t>
      </w:r>
      <w:r>
        <w:rPr>
          <w:rFonts w:ascii="Helvetica" w:hAnsi="Helvetica" w:cs="Helvetica"/>
          <w:color w:val="333333"/>
          <w:sz w:val="21"/>
          <w:szCs w:val="21"/>
        </w:rPr>
        <w:t>年开展新型农村社会养老保险试点，</w:t>
      </w:r>
      <w:r>
        <w:rPr>
          <w:rFonts w:ascii="Helvetica" w:hAnsi="Helvetica" w:cs="Helvetica"/>
          <w:color w:val="333333"/>
          <w:sz w:val="21"/>
          <w:szCs w:val="21"/>
        </w:rPr>
        <w:t>2011</w:t>
      </w:r>
      <w:r>
        <w:rPr>
          <w:rFonts w:ascii="Helvetica" w:hAnsi="Helvetica" w:cs="Helvetica"/>
          <w:color w:val="333333"/>
          <w:sz w:val="21"/>
          <w:szCs w:val="21"/>
        </w:rPr>
        <w:t>年开展城镇居民社会养老保险试点，</w:t>
      </w:r>
      <w:r>
        <w:rPr>
          <w:rFonts w:ascii="Helvetica" w:hAnsi="Helvetica" w:cs="Helvetica"/>
          <w:color w:val="333333"/>
          <w:sz w:val="21"/>
          <w:szCs w:val="21"/>
        </w:rPr>
        <w:t>2014</w:t>
      </w:r>
      <w:r>
        <w:rPr>
          <w:rFonts w:ascii="Helvetica" w:hAnsi="Helvetica" w:cs="Helvetica"/>
          <w:color w:val="333333"/>
          <w:sz w:val="21"/>
          <w:szCs w:val="21"/>
        </w:rPr>
        <w:t>年在全国范围内建立了统一的城乡居民养老保险制度。</w:t>
      </w:r>
      <w:r>
        <w:rPr>
          <w:rFonts w:ascii="Helvetica" w:hAnsi="Helvetica" w:cs="Helvetica"/>
          <w:color w:val="333333"/>
          <w:sz w:val="21"/>
          <w:szCs w:val="21"/>
        </w:rPr>
        <w:t>2015</w:t>
      </w:r>
      <w:r>
        <w:rPr>
          <w:rFonts w:ascii="Helvetica" w:hAnsi="Helvetica" w:cs="Helvetica"/>
          <w:color w:val="333333"/>
          <w:sz w:val="21"/>
          <w:szCs w:val="21"/>
        </w:rPr>
        <w:t>年，中央和地方政府支付补贴资金</w:t>
      </w:r>
      <w:r>
        <w:rPr>
          <w:rFonts w:ascii="Helvetica" w:hAnsi="Helvetica" w:cs="Helvetica"/>
          <w:color w:val="333333"/>
          <w:sz w:val="21"/>
          <w:szCs w:val="21"/>
        </w:rPr>
        <w:t>2044</w:t>
      </w:r>
      <w:r>
        <w:rPr>
          <w:rFonts w:ascii="Helvetica" w:hAnsi="Helvetica" w:cs="Helvetica"/>
          <w:color w:val="333333"/>
          <w:sz w:val="21"/>
          <w:szCs w:val="21"/>
        </w:rPr>
        <w:t>亿元，保障和改善亿万城乡老年居民的基本生活。截至</w:t>
      </w:r>
      <w:r>
        <w:rPr>
          <w:rFonts w:ascii="Helvetica" w:hAnsi="Helvetica" w:cs="Helvetica"/>
          <w:color w:val="333333"/>
          <w:sz w:val="21"/>
          <w:szCs w:val="21"/>
        </w:rPr>
        <w:t>2015</w:t>
      </w:r>
      <w:r>
        <w:rPr>
          <w:rFonts w:ascii="Helvetica" w:hAnsi="Helvetica" w:cs="Helvetica"/>
          <w:color w:val="333333"/>
          <w:sz w:val="21"/>
          <w:szCs w:val="21"/>
        </w:rPr>
        <w:t>年年底，全国参保人数达</w:t>
      </w:r>
      <w:r>
        <w:rPr>
          <w:rFonts w:ascii="Helvetica" w:hAnsi="Helvetica" w:cs="Helvetica"/>
          <w:color w:val="333333"/>
          <w:sz w:val="21"/>
          <w:szCs w:val="21"/>
        </w:rPr>
        <w:t>5.05</w:t>
      </w:r>
      <w:r>
        <w:rPr>
          <w:rFonts w:ascii="Helvetica" w:hAnsi="Helvetica" w:cs="Helvetica"/>
          <w:color w:val="333333"/>
          <w:sz w:val="21"/>
          <w:szCs w:val="21"/>
        </w:rPr>
        <w:t>亿，待遇领取人数达</w:t>
      </w:r>
      <w:r>
        <w:rPr>
          <w:rFonts w:ascii="Helvetica" w:hAnsi="Helvetica" w:cs="Helvetica"/>
          <w:color w:val="333333"/>
          <w:sz w:val="21"/>
          <w:szCs w:val="21"/>
        </w:rPr>
        <w:t>1.48</w:t>
      </w:r>
      <w:r>
        <w:rPr>
          <w:rFonts w:ascii="Helvetica" w:hAnsi="Helvetica" w:cs="Helvetica"/>
          <w:color w:val="333333"/>
          <w:sz w:val="21"/>
          <w:szCs w:val="21"/>
        </w:rPr>
        <w:t>亿，其中</w:t>
      </w:r>
      <w:r>
        <w:rPr>
          <w:rFonts w:ascii="Helvetica" w:hAnsi="Helvetica" w:cs="Helvetica"/>
          <w:color w:val="333333"/>
          <w:sz w:val="21"/>
          <w:szCs w:val="21"/>
        </w:rPr>
        <w:t>95%</w:t>
      </w:r>
      <w:r>
        <w:rPr>
          <w:rFonts w:ascii="Helvetica" w:hAnsi="Helvetica" w:cs="Helvetica"/>
          <w:color w:val="333333"/>
          <w:sz w:val="21"/>
          <w:szCs w:val="21"/>
        </w:rPr>
        <w:t>是农村居民；全国共有农村敬老院</w:t>
      </w:r>
      <w:r>
        <w:rPr>
          <w:rFonts w:ascii="Helvetica" w:hAnsi="Helvetica" w:cs="Helvetica"/>
          <w:color w:val="333333"/>
          <w:sz w:val="21"/>
          <w:szCs w:val="21"/>
        </w:rPr>
        <w:t>27248</w:t>
      </w:r>
      <w:r>
        <w:rPr>
          <w:rFonts w:ascii="Helvetica" w:hAnsi="Helvetica" w:cs="Helvetica"/>
          <w:color w:val="333333"/>
          <w:sz w:val="21"/>
          <w:szCs w:val="21"/>
        </w:rPr>
        <w:t>所，床位</w:t>
      </w:r>
      <w:r>
        <w:rPr>
          <w:rFonts w:ascii="Helvetica" w:hAnsi="Helvetica" w:cs="Helvetica"/>
          <w:color w:val="333333"/>
          <w:sz w:val="21"/>
          <w:szCs w:val="21"/>
        </w:rPr>
        <w:t>249.3</w:t>
      </w:r>
      <w:r>
        <w:rPr>
          <w:rFonts w:ascii="Helvetica" w:hAnsi="Helvetica" w:cs="Helvetica"/>
          <w:color w:val="333333"/>
          <w:sz w:val="21"/>
          <w:szCs w:val="21"/>
        </w:rPr>
        <w:t>万张，日间照料服务设施已覆盖</w:t>
      </w:r>
      <w:r>
        <w:rPr>
          <w:rFonts w:ascii="Helvetica" w:hAnsi="Helvetica" w:cs="Helvetica"/>
          <w:color w:val="333333"/>
          <w:sz w:val="21"/>
          <w:szCs w:val="21"/>
        </w:rPr>
        <w:t>50%</w:t>
      </w:r>
      <w:r>
        <w:rPr>
          <w:rFonts w:ascii="Helvetica" w:hAnsi="Helvetica" w:cs="Helvetica"/>
          <w:color w:val="333333"/>
          <w:sz w:val="21"/>
          <w:szCs w:val="21"/>
        </w:rPr>
        <w:t>以上的农村社区；全国</w:t>
      </w:r>
      <w:r>
        <w:rPr>
          <w:rFonts w:ascii="Helvetica" w:hAnsi="Helvetica" w:cs="Helvetica"/>
          <w:color w:val="333333"/>
          <w:sz w:val="21"/>
          <w:szCs w:val="21"/>
        </w:rPr>
        <w:t>20</w:t>
      </w:r>
      <w:r>
        <w:rPr>
          <w:rFonts w:ascii="Helvetica" w:hAnsi="Helvetica" w:cs="Helvetica"/>
          <w:color w:val="333333"/>
          <w:sz w:val="21"/>
          <w:szCs w:val="21"/>
        </w:rPr>
        <w:t>个省（区、市）建立经济困难老人养老服务补贴制度，</w:t>
      </w:r>
      <w:r>
        <w:rPr>
          <w:rFonts w:ascii="Helvetica" w:hAnsi="Helvetica" w:cs="Helvetica"/>
          <w:color w:val="333333"/>
          <w:sz w:val="21"/>
          <w:szCs w:val="21"/>
        </w:rPr>
        <w:t>17</w:t>
      </w:r>
      <w:r>
        <w:rPr>
          <w:rFonts w:ascii="Helvetica" w:hAnsi="Helvetica" w:cs="Helvetica"/>
          <w:color w:val="333333"/>
          <w:sz w:val="21"/>
          <w:szCs w:val="21"/>
        </w:rPr>
        <w:t>个省（区、市）建立失能老人护理补贴制度。</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残疾人权利保障事业扎实推进。</w:t>
      </w:r>
      <w:r>
        <w:rPr>
          <w:rFonts w:ascii="Helvetica" w:hAnsi="Helvetica" w:cs="Helvetica"/>
          <w:color w:val="333333"/>
          <w:sz w:val="21"/>
          <w:szCs w:val="21"/>
        </w:rPr>
        <w:t>2012</w:t>
      </w:r>
      <w:r>
        <w:rPr>
          <w:rFonts w:ascii="Helvetica" w:hAnsi="Helvetica" w:cs="Helvetica"/>
          <w:color w:val="333333"/>
          <w:sz w:val="21"/>
          <w:szCs w:val="21"/>
        </w:rPr>
        <w:t>年，国务院办公厅印发《农村残疾人扶贫开发纲要（</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年）》，明确将贫困残疾人列为重点扶贫群体。</w:t>
      </w:r>
      <w:r>
        <w:rPr>
          <w:rFonts w:ascii="Helvetica" w:hAnsi="Helvetica" w:cs="Helvetica"/>
          <w:color w:val="333333"/>
          <w:sz w:val="21"/>
          <w:szCs w:val="21"/>
        </w:rPr>
        <w:t>2015</w:t>
      </w:r>
      <w:r>
        <w:rPr>
          <w:rFonts w:ascii="Helvetica" w:hAnsi="Helvetica" w:cs="Helvetica"/>
          <w:color w:val="333333"/>
          <w:sz w:val="21"/>
          <w:szCs w:val="21"/>
        </w:rPr>
        <w:t>年，国务院印发《关于加快推进残疾人小康进程的意见》，围绕残疾人基本民生保障、就业创业增收、基本公共服务三大重点领域，提出了一系列重要举措。</w:t>
      </w:r>
      <w:r>
        <w:rPr>
          <w:rFonts w:ascii="Helvetica" w:hAnsi="Helvetica" w:cs="Helvetica"/>
          <w:color w:val="333333"/>
          <w:sz w:val="21"/>
          <w:szCs w:val="21"/>
        </w:rPr>
        <w:t>2015</w:t>
      </w:r>
      <w:r>
        <w:rPr>
          <w:rFonts w:ascii="Helvetica" w:hAnsi="Helvetica" w:cs="Helvetica"/>
          <w:color w:val="333333"/>
          <w:sz w:val="21"/>
          <w:szCs w:val="21"/>
        </w:rPr>
        <w:t>年，《国务院关于全面建立困难残疾人生活补贴和重度残疾人护理补贴制度的意见》正式实施，第一次在国家层面建立残疾人福利补贴制度。通过专项调查，实名获取</w:t>
      </w:r>
      <w:r>
        <w:rPr>
          <w:rFonts w:ascii="Helvetica" w:hAnsi="Helvetica" w:cs="Helvetica"/>
          <w:color w:val="333333"/>
          <w:sz w:val="21"/>
          <w:szCs w:val="21"/>
        </w:rPr>
        <w:t>2660</w:t>
      </w:r>
      <w:r>
        <w:rPr>
          <w:rFonts w:ascii="Helvetica" w:hAnsi="Helvetica" w:cs="Helvetica"/>
          <w:color w:val="333333"/>
          <w:sz w:val="21"/>
          <w:szCs w:val="21"/>
        </w:rPr>
        <w:t>多万持证残疾人和</w:t>
      </w:r>
      <w:r>
        <w:rPr>
          <w:rFonts w:ascii="Helvetica" w:hAnsi="Helvetica" w:cs="Helvetica"/>
          <w:color w:val="333333"/>
          <w:sz w:val="21"/>
          <w:szCs w:val="21"/>
        </w:rPr>
        <w:t>70</w:t>
      </w:r>
      <w:r>
        <w:rPr>
          <w:rFonts w:ascii="Helvetica" w:hAnsi="Helvetica" w:cs="Helvetica"/>
          <w:color w:val="333333"/>
          <w:sz w:val="21"/>
          <w:szCs w:val="21"/>
        </w:rPr>
        <w:t>多万个社区为残疾人提供公共服务状况的基本信息，为向残疾人精准服务提供了可靠的数据支撑。</w:t>
      </w:r>
      <w:r>
        <w:rPr>
          <w:rFonts w:ascii="Helvetica" w:hAnsi="Helvetica" w:cs="Helvetica"/>
          <w:color w:val="333333"/>
          <w:sz w:val="21"/>
          <w:szCs w:val="21"/>
        </w:rPr>
        <w:t>2012</w:t>
      </w:r>
      <w:r>
        <w:rPr>
          <w:rFonts w:ascii="Helvetica" w:hAnsi="Helvetica" w:cs="Helvetica"/>
          <w:color w:val="333333"/>
          <w:sz w:val="21"/>
          <w:szCs w:val="21"/>
        </w:rPr>
        <w:t>年以来，中央安排</w:t>
      </w:r>
      <w:r>
        <w:rPr>
          <w:rFonts w:ascii="Helvetica" w:hAnsi="Helvetica" w:cs="Helvetica"/>
          <w:color w:val="333333"/>
          <w:sz w:val="21"/>
          <w:szCs w:val="21"/>
        </w:rPr>
        <w:t>37.4</w:t>
      </w:r>
      <w:r>
        <w:rPr>
          <w:rFonts w:ascii="Helvetica" w:hAnsi="Helvetica" w:cs="Helvetica"/>
          <w:color w:val="333333"/>
          <w:sz w:val="21"/>
          <w:szCs w:val="21"/>
        </w:rPr>
        <w:t>亿元康复扶贫贴息贷款，扶持</w:t>
      </w:r>
      <w:r>
        <w:rPr>
          <w:rFonts w:ascii="Helvetica" w:hAnsi="Helvetica" w:cs="Helvetica"/>
          <w:color w:val="333333"/>
          <w:sz w:val="21"/>
          <w:szCs w:val="21"/>
        </w:rPr>
        <w:t>21.9</w:t>
      </w:r>
      <w:r>
        <w:rPr>
          <w:rFonts w:ascii="Helvetica" w:hAnsi="Helvetica" w:cs="Helvetica"/>
          <w:color w:val="333333"/>
          <w:sz w:val="21"/>
          <w:szCs w:val="21"/>
        </w:rPr>
        <w:t>万贫困残疾人；累计为</w:t>
      </w:r>
      <w:r>
        <w:rPr>
          <w:rFonts w:ascii="Helvetica" w:hAnsi="Helvetica" w:cs="Helvetica"/>
          <w:color w:val="333333"/>
          <w:sz w:val="21"/>
          <w:szCs w:val="21"/>
        </w:rPr>
        <w:t>145.2</w:t>
      </w:r>
      <w:r>
        <w:rPr>
          <w:rFonts w:ascii="Helvetica" w:hAnsi="Helvetica" w:cs="Helvetica"/>
          <w:color w:val="333333"/>
          <w:sz w:val="21"/>
          <w:szCs w:val="21"/>
        </w:rPr>
        <w:t>万残疾人提供职业培训，城镇新增</w:t>
      </w:r>
      <w:r>
        <w:rPr>
          <w:rFonts w:ascii="Helvetica" w:hAnsi="Helvetica" w:cs="Helvetica"/>
          <w:color w:val="333333"/>
          <w:sz w:val="21"/>
          <w:szCs w:val="21"/>
        </w:rPr>
        <w:t>123.9</w:t>
      </w:r>
      <w:r>
        <w:rPr>
          <w:rFonts w:ascii="Helvetica" w:hAnsi="Helvetica" w:cs="Helvetica"/>
          <w:color w:val="333333"/>
          <w:sz w:val="21"/>
          <w:szCs w:val="21"/>
        </w:rPr>
        <w:t>万残疾人就业，</w:t>
      </w:r>
      <w:r>
        <w:rPr>
          <w:rFonts w:ascii="Helvetica" w:hAnsi="Helvetica" w:cs="Helvetica"/>
          <w:color w:val="333333"/>
          <w:sz w:val="21"/>
          <w:szCs w:val="21"/>
        </w:rPr>
        <w:t>2015</w:t>
      </w:r>
      <w:r>
        <w:rPr>
          <w:rFonts w:ascii="Helvetica" w:hAnsi="Helvetica" w:cs="Helvetica"/>
          <w:color w:val="333333"/>
          <w:sz w:val="21"/>
          <w:szCs w:val="21"/>
        </w:rPr>
        <w:t>年开通全国残疾人网络就业服务平台；国家补助完成</w:t>
      </w:r>
      <w:r>
        <w:rPr>
          <w:rFonts w:ascii="Helvetica" w:hAnsi="Helvetica" w:cs="Helvetica"/>
          <w:color w:val="333333"/>
          <w:sz w:val="21"/>
          <w:szCs w:val="21"/>
        </w:rPr>
        <w:t>117.5</w:t>
      </w:r>
      <w:r>
        <w:rPr>
          <w:rFonts w:ascii="Helvetica" w:hAnsi="Helvetica" w:cs="Helvetica"/>
          <w:color w:val="333333"/>
          <w:sz w:val="21"/>
          <w:szCs w:val="21"/>
        </w:rPr>
        <w:t>万户农村贫困残疾人危房改造，</w:t>
      </w:r>
      <w:r>
        <w:rPr>
          <w:rFonts w:ascii="Helvetica" w:hAnsi="Helvetica" w:cs="Helvetica"/>
          <w:color w:val="333333"/>
          <w:sz w:val="21"/>
          <w:szCs w:val="21"/>
        </w:rPr>
        <w:t>317</w:t>
      </w:r>
      <w:r>
        <w:rPr>
          <w:rFonts w:ascii="Helvetica" w:hAnsi="Helvetica" w:cs="Helvetica"/>
          <w:color w:val="333333"/>
          <w:sz w:val="21"/>
          <w:szCs w:val="21"/>
        </w:rPr>
        <w:t>万农村贫困残疾人得到实用技术培训，</w:t>
      </w:r>
      <w:r>
        <w:rPr>
          <w:rFonts w:ascii="Helvetica" w:hAnsi="Helvetica" w:cs="Helvetica"/>
          <w:color w:val="333333"/>
          <w:sz w:val="21"/>
          <w:szCs w:val="21"/>
        </w:rPr>
        <w:t>496.2</w:t>
      </w:r>
      <w:r>
        <w:rPr>
          <w:rFonts w:ascii="Helvetica" w:hAnsi="Helvetica" w:cs="Helvetica"/>
          <w:color w:val="333333"/>
          <w:sz w:val="21"/>
          <w:szCs w:val="21"/>
        </w:rPr>
        <w:t>万农村贫困残疾人脱贫，因残致贫现象得到有效缓解。截至</w:t>
      </w:r>
      <w:r>
        <w:rPr>
          <w:rFonts w:ascii="Helvetica" w:hAnsi="Helvetica" w:cs="Helvetica"/>
          <w:color w:val="333333"/>
          <w:sz w:val="21"/>
          <w:szCs w:val="21"/>
        </w:rPr>
        <w:t>2015</w:t>
      </w:r>
      <w:r>
        <w:rPr>
          <w:rFonts w:ascii="Helvetica" w:hAnsi="Helvetica" w:cs="Helvetica"/>
          <w:color w:val="333333"/>
          <w:sz w:val="21"/>
          <w:szCs w:val="21"/>
        </w:rPr>
        <w:t>年年底，共有</w:t>
      </w:r>
      <w:r>
        <w:rPr>
          <w:rFonts w:ascii="Helvetica" w:hAnsi="Helvetica" w:cs="Helvetica"/>
          <w:color w:val="333333"/>
          <w:sz w:val="21"/>
          <w:szCs w:val="21"/>
        </w:rPr>
        <w:t>1088.5</w:t>
      </w:r>
      <w:r>
        <w:rPr>
          <w:rFonts w:ascii="Helvetica" w:hAnsi="Helvetica" w:cs="Helvetica"/>
          <w:color w:val="333333"/>
          <w:sz w:val="21"/>
          <w:szCs w:val="21"/>
        </w:rPr>
        <w:t>万城乡残疾人纳入最低生活保障范围，近</w:t>
      </w:r>
      <w:r>
        <w:rPr>
          <w:rFonts w:ascii="Helvetica" w:hAnsi="Helvetica" w:cs="Helvetica"/>
          <w:color w:val="333333"/>
          <w:sz w:val="21"/>
          <w:szCs w:val="21"/>
        </w:rPr>
        <w:t>2230</w:t>
      </w:r>
      <w:r>
        <w:rPr>
          <w:rFonts w:ascii="Helvetica" w:hAnsi="Helvetica" w:cs="Helvetica"/>
          <w:color w:val="333333"/>
          <w:sz w:val="21"/>
          <w:szCs w:val="21"/>
        </w:rPr>
        <w:t>万残疾人参加城乡居民社会养老保险，</w:t>
      </w:r>
      <w:r>
        <w:rPr>
          <w:rFonts w:ascii="Helvetica" w:hAnsi="Helvetica" w:cs="Helvetica"/>
          <w:color w:val="333333"/>
          <w:sz w:val="21"/>
          <w:szCs w:val="21"/>
        </w:rPr>
        <w:t>302.3</w:t>
      </w:r>
      <w:r>
        <w:rPr>
          <w:rFonts w:ascii="Helvetica" w:hAnsi="Helvetica" w:cs="Helvetica"/>
          <w:color w:val="333333"/>
          <w:sz w:val="21"/>
          <w:szCs w:val="21"/>
        </w:rPr>
        <w:t>万残疾人参加城镇居民基本医疗保险。</w:t>
      </w:r>
    </w:p>
    <w:p w:rsidR="00C92DDE" w:rsidRDefault="00C92DDE" w:rsidP="00C92DDE">
      <w:pPr>
        <w:pStyle w:val="a3"/>
        <w:jc w:val="center"/>
        <w:rPr>
          <w:rFonts w:ascii="Helvetica" w:hAnsi="Helvetica" w:cs="Helvetica"/>
          <w:color w:val="333333"/>
          <w:sz w:val="21"/>
          <w:szCs w:val="21"/>
        </w:rPr>
      </w:pPr>
      <w:r>
        <w:rPr>
          <w:rFonts w:ascii="Helvetica" w:hAnsi="Helvetica" w:cs="Helvetica"/>
          <w:color w:val="333333"/>
          <w:sz w:val="21"/>
          <w:szCs w:val="21"/>
        </w:rPr>
        <w:t xml:space="preserve">　　少数民族脱贫步伐加快。国家制定一系列特殊扶持政策，加快推进少数民族和民族地区脱贫攻坚。《中国农村扶贫开发纲要（</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年）》确定的</w:t>
      </w:r>
      <w:r>
        <w:rPr>
          <w:rFonts w:ascii="Helvetica" w:hAnsi="Helvetica" w:cs="Helvetica"/>
          <w:color w:val="333333"/>
          <w:sz w:val="21"/>
          <w:szCs w:val="21"/>
        </w:rPr>
        <w:t>14</w:t>
      </w:r>
      <w:r>
        <w:rPr>
          <w:rFonts w:ascii="Helvetica" w:hAnsi="Helvetica" w:cs="Helvetica"/>
          <w:color w:val="333333"/>
          <w:sz w:val="21"/>
          <w:szCs w:val="21"/>
        </w:rPr>
        <w:t>个集中连片特困地区中，分布在民族自治地方的有</w:t>
      </w:r>
      <w:r>
        <w:rPr>
          <w:rFonts w:ascii="Helvetica" w:hAnsi="Helvetica" w:cs="Helvetica"/>
          <w:color w:val="333333"/>
          <w:sz w:val="21"/>
          <w:szCs w:val="21"/>
        </w:rPr>
        <w:t>11</w:t>
      </w:r>
      <w:r>
        <w:rPr>
          <w:rFonts w:ascii="Helvetica" w:hAnsi="Helvetica" w:cs="Helvetica"/>
          <w:color w:val="333333"/>
          <w:sz w:val="21"/>
          <w:szCs w:val="21"/>
        </w:rPr>
        <w:t>个；</w:t>
      </w:r>
      <w:r>
        <w:rPr>
          <w:rFonts w:ascii="Helvetica" w:hAnsi="Helvetica" w:cs="Helvetica"/>
          <w:color w:val="333333"/>
          <w:sz w:val="21"/>
          <w:szCs w:val="21"/>
        </w:rPr>
        <w:t>592</w:t>
      </w:r>
      <w:r>
        <w:rPr>
          <w:rFonts w:ascii="Helvetica" w:hAnsi="Helvetica" w:cs="Helvetica"/>
          <w:color w:val="333333"/>
          <w:sz w:val="21"/>
          <w:szCs w:val="21"/>
        </w:rPr>
        <w:t>个国家扶贫开发工作重点县中，分布在民族自治地方的有</w:t>
      </w:r>
      <w:r>
        <w:rPr>
          <w:rFonts w:ascii="Helvetica" w:hAnsi="Helvetica" w:cs="Helvetica"/>
          <w:color w:val="333333"/>
          <w:sz w:val="21"/>
          <w:szCs w:val="21"/>
        </w:rPr>
        <w:t>263</w:t>
      </w:r>
      <w:r>
        <w:rPr>
          <w:rFonts w:ascii="Helvetica" w:hAnsi="Helvetica" w:cs="Helvetica"/>
          <w:color w:val="333333"/>
          <w:sz w:val="21"/>
          <w:szCs w:val="21"/>
        </w:rPr>
        <w:t>个；扶贫开发整村推进</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规划确定的</w:t>
      </w:r>
      <w:r>
        <w:rPr>
          <w:rFonts w:ascii="Helvetica" w:hAnsi="Helvetica" w:cs="Helvetica"/>
          <w:color w:val="333333"/>
          <w:sz w:val="21"/>
          <w:szCs w:val="21"/>
        </w:rPr>
        <w:t>3</w:t>
      </w:r>
      <w:r>
        <w:rPr>
          <w:rFonts w:ascii="Helvetica" w:hAnsi="Helvetica" w:cs="Helvetica"/>
          <w:color w:val="333333"/>
          <w:sz w:val="21"/>
          <w:szCs w:val="21"/>
        </w:rPr>
        <w:t>万个贫困村中，分布在民族自治地方的有</w:t>
      </w:r>
      <w:r>
        <w:rPr>
          <w:rFonts w:ascii="Helvetica" w:hAnsi="Helvetica" w:cs="Helvetica"/>
          <w:color w:val="333333"/>
          <w:sz w:val="21"/>
          <w:szCs w:val="21"/>
        </w:rPr>
        <w:t>13158</w:t>
      </w:r>
      <w:r>
        <w:rPr>
          <w:rFonts w:ascii="Helvetica" w:hAnsi="Helvetica" w:cs="Helvetica"/>
          <w:color w:val="333333"/>
          <w:sz w:val="21"/>
          <w:szCs w:val="21"/>
        </w:rPr>
        <w:t>个。</w:t>
      </w:r>
      <w:r>
        <w:rPr>
          <w:rFonts w:ascii="Helvetica" w:hAnsi="Helvetica" w:cs="Helvetica"/>
          <w:color w:val="333333"/>
          <w:sz w:val="21"/>
          <w:szCs w:val="21"/>
        </w:rPr>
        <w:t>2012</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年，中央财政安排少数民族发展资金</w:t>
      </w:r>
      <w:r>
        <w:rPr>
          <w:rFonts w:ascii="Helvetica" w:hAnsi="Helvetica" w:cs="Helvetica"/>
          <w:color w:val="333333"/>
          <w:sz w:val="21"/>
          <w:szCs w:val="21"/>
        </w:rPr>
        <w:t>145.9</w:t>
      </w:r>
      <w:r>
        <w:rPr>
          <w:rFonts w:ascii="Helvetica" w:hAnsi="Helvetica" w:cs="Helvetica"/>
          <w:color w:val="333333"/>
          <w:sz w:val="21"/>
          <w:szCs w:val="21"/>
        </w:rPr>
        <w:t>亿元，专项支持推进兴边富民行动、扶持人口较少民族发展以及开展少数民族特色村寨和少数民族传统手工艺品的保护与发展。国家安排中央预算内投资</w:t>
      </w:r>
      <w:r>
        <w:rPr>
          <w:rFonts w:ascii="Helvetica" w:hAnsi="Helvetica" w:cs="Helvetica"/>
          <w:color w:val="333333"/>
          <w:sz w:val="21"/>
          <w:szCs w:val="21"/>
        </w:rPr>
        <w:t>55</w:t>
      </w:r>
      <w:r>
        <w:rPr>
          <w:rFonts w:ascii="Helvetica" w:hAnsi="Helvetica" w:cs="Helvetica"/>
          <w:color w:val="333333"/>
          <w:sz w:val="21"/>
          <w:szCs w:val="21"/>
        </w:rPr>
        <w:t>亿元，用于帮助边境地区和人口较少民族聚居区的基础设施建设、群众生产生活条件改善和社会事业发展。</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期间，内蒙古、广西、西藏、宁夏、新疆</w:t>
      </w:r>
      <w:r>
        <w:rPr>
          <w:rFonts w:ascii="Helvetica" w:hAnsi="Helvetica" w:cs="Helvetica"/>
          <w:color w:val="333333"/>
          <w:sz w:val="21"/>
          <w:szCs w:val="21"/>
        </w:rPr>
        <w:t>5</w:t>
      </w:r>
      <w:r>
        <w:rPr>
          <w:rFonts w:ascii="Helvetica" w:hAnsi="Helvetica" w:cs="Helvetica"/>
          <w:color w:val="333333"/>
          <w:sz w:val="21"/>
          <w:szCs w:val="21"/>
        </w:rPr>
        <w:t>个自治区和少数民族分布集中的贵州、云南、青海</w:t>
      </w:r>
      <w:r>
        <w:rPr>
          <w:rFonts w:ascii="Helvetica" w:hAnsi="Helvetica" w:cs="Helvetica"/>
          <w:color w:val="333333"/>
          <w:sz w:val="21"/>
          <w:szCs w:val="21"/>
        </w:rPr>
        <w:t>3</w:t>
      </w:r>
      <w:r>
        <w:rPr>
          <w:rFonts w:ascii="Helvetica" w:hAnsi="Helvetica" w:cs="Helvetica"/>
          <w:color w:val="333333"/>
          <w:sz w:val="21"/>
          <w:szCs w:val="21"/>
        </w:rPr>
        <w:t>省的贫困人口从</w:t>
      </w:r>
      <w:r>
        <w:rPr>
          <w:rFonts w:ascii="Helvetica" w:hAnsi="Helvetica" w:cs="Helvetica"/>
          <w:color w:val="333333"/>
          <w:sz w:val="21"/>
          <w:szCs w:val="21"/>
        </w:rPr>
        <w:t>2011</w:t>
      </w:r>
      <w:r>
        <w:rPr>
          <w:rFonts w:ascii="Helvetica" w:hAnsi="Helvetica" w:cs="Helvetica"/>
          <w:color w:val="333333"/>
          <w:sz w:val="21"/>
          <w:szCs w:val="21"/>
        </w:rPr>
        <w:t>年的</w:t>
      </w:r>
      <w:r>
        <w:rPr>
          <w:rFonts w:ascii="Helvetica" w:hAnsi="Helvetica" w:cs="Helvetica"/>
          <w:color w:val="333333"/>
          <w:sz w:val="21"/>
          <w:szCs w:val="21"/>
        </w:rPr>
        <w:t>3917</w:t>
      </w:r>
      <w:r>
        <w:rPr>
          <w:rFonts w:ascii="Helvetica" w:hAnsi="Helvetica" w:cs="Helvetica"/>
          <w:color w:val="333333"/>
          <w:sz w:val="21"/>
          <w:szCs w:val="21"/>
        </w:rPr>
        <w:t>万下降到</w:t>
      </w:r>
      <w:r>
        <w:rPr>
          <w:rFonts w:ascii="Helvetica" w:hAnsi="Helvetica" w:cs="Helvetica"/>
          <w:color w:val="333333"/>
          <w:sz w:val="21"/>
          <w:szCs w:val="21"/>
        </w:rPr>
        <w:t>1813</w:t>
      </w:r>
      <w:r>
        <w:rPr>
          <w:rFonts w:ascii="Helvetica" w:hAnsi="Helvetica" w:cs="Helvetica"/>
          <w:color w:val="333333"/>
          <w:sz w:val="21"/>
          <w:szCs w:val="21"/>
        </w:rPr>
        <w:t>万，减少</w:t>
      </w:r>
      <w:r>
        <w:rPr>
          <w:rFonts w:ascii="Helvetica" w:hAnsi="Helvetica" w:cs="Helvetica"/>
          <w:color w:val="333333"/>
          <w:sz w:val="21"/>
          <w:szCs w:val="21"/>
        </w:rPr>
        <w:t>2104</w:t>
      </w:r>
      <w:r>
        <w:rPr>
          <w:rFonts w:ascii="Helvetica" w:hAnsi="Helvetica" w:cs="Helvetica"/>
          <w:color w:val="333333"/>
          <w:sz w:val="21"/>
          <w:szCs w:val="21"/>
        </w:rPr>
        <w:t>万人，减少幅度为</w:t>
      </w:r>
      <w:r>
        <w:rPr>
          <w:rFonts w:ascii="Helvetica" w:hAnsi="Helvetica" w:cs="Helvetica"/>
          <w:color w:val="333333"/>
          <w:sz w:val="21"/>
          <w:szCs w:val="21"/>
        </w:rPr>
        <w:t>53.7%</w:t>
      </w:r>
      <w:r>
        <w:rPr>
          <w:rFonts w:ascii="Helvetica" w:hAnsi="Helvetica" w:cs="Helvetica"/>
          <w:color w:val="333333"/>
          <w:sz w:val="21"/>
          <w:szCs w:val="21"/>
        </w:rPr>
        <w:t>；贫困发生</w:t>
      </w:r>
      <w:r>
        <w:rPr>
          <w:rFonts w:ascii="Helvetica" w:hAnsi="Helvetica" w:cs="Helvetica"/>
          <w:color w:val="333333"/>
          <w:sz w:val="21"/>
          <w:szCs w:val="21"/>
        </w:rPr>
        <w:lastRenderedPageBreak/>
        <w:t>率从</w:t>
      </w:r>
      <w:r>
        <w:rPr>
          <w:rFonts w:ascii="Helvetica" w:hAnsi="Helvetica" w:cs="Helvetica"/>
          <w:color w:val="333333"/>
          <w:sz w:val="21"/>
          <w:szCs w:val="21"/>
        </w:rPr>
        <w:t>27.2%</w:t>
      </w:r>
      <w:r>
        <w:rPr>
          <w:rFonts w:ascii="Helvetica" w:hAnsi="Helvetica" w:cs="Helvetica"/>
          <w:color w:val="333333"/>
          <w:sz w:val="21"/>
          <w:szCs w:val="21"/>
        </w:rPr>
        <w:t>下降到</w:t>
      </w:r>
      <w:r>
        <w:rPr>
          <w:rFonts w:ascii="Helvetica" w:hAnsi="Helvetica" w:cs="Helvetica"/>
          <w:color w:val="333333"/>
          <w:sz w:val="21"/>
          <w:szCs w:val="21"/>
        </w:rPr>
        <w:t>12.4%</w:t>
      </w:r>
      <w:r>
        <w:rPr>
          <w:rFonts w:ascii="Helvetica" w:hAnsi="Helvetica" w:cs="Helvetica"/>
          <w:color w:val="333333"/>
          <w:sz w:val="21"/>
          <w:szCs w:val="21"/>
        </w:rPr>
        <w:t>，下降了</w:t>
      </w:r>
      <w:r>
        <w:rPr>
          <w:rFonts w:ascii="Helvetica" w:hAnsi="Helvetica" w:cs="Helvetica"/>
          <w:color w:val="333333"/>
          <w:sz w:val="21"/>
          <w:szCs w:val="21"/>
        </w:rPr>
        <w:t>14.8</w:t>
      </w:r>
      <w:r>
        <w:rPr>
          <w:rFonts w:ascii="Helvetica" w:hAnsi="Helvetica" w:cs="Helvetica"/>
          <w:color w:val="333333"/>
          <w:sz w:val="21"/>
          <w:szCs w:val="21"/>
        </w:rPr>
        <w:t>个百分点。</w:t>
      </w:r>
      <w:r>
        <w:rPr>
          <w:rFonts w:ascii="Helvetica" w:hAnsi="Helvetica" w:cs="Helvetica"/>
          <w:noProof/>
          <w:color w:val="333333"/>
          <w:sz w:val="21"/>
          <w:szCs w:val="21"/>
        </w:rPr>
        <w:drawing>
          <wp:inline distT="0" distB="0" distL="0" distR="0">
            <wp:extent cx="5709920" cy="4072255"/>
            <wp:effectExtent l="0" t="0" r="5080" b="4445"/>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9920" cy="4072255"/>
                    </a:xfrm>
                    <a:prstGeom prst="rect">
                      <a:avLst/>
                    </a:prstGeom>
                    <a:noFill/>
                    <a:ln>
                      <a:noFill/>
                    </a:ln>
                  </pic:spPr>
                </pic:pic>
              </a:graphicData>
            </a:graphic>
          </wp:inline>
        </w:drawing>
      </w:r>
    </w:p>
    <w:p w:rsidR="00C92DDE" w:rsidRDefault="00C92DDE" w:rsidP="00C92DDE">
      <w:pPr>
        <w:pStyle w:val="a3"/>
        <w:jc w:val="center"/>
        <w:rPr>
          <w:rFonts w:ascii="Helvetica" w:hAnsi="Helvetica" w:cs="Helvetica"/>
          <w:color w:val="333333"/>
          <w:sz w:val="21"/>
          <w:szCs w:val="21"/>
        </w:rPr>
      </w:pPr>
      <w:r>
        <w:rPr>
          <w:rFonts w:ascii="Helvetica" w:hAnsi="Helvetica" w:cs="Helvetica"/>
          <w:color w:val="333333"/>
          <w:sz w:val="21"/>
          <w:szCs w:val="21"/>
        </w:rPr>
        <w:t>图表：人口较少民族聚居区基础设施得到改善</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C92DDE" w:rsidRDefault="00C92DDE" w:rsidP="00C92DDE">
      <w:pPr>
        <w:pStyle w:val="a3"/>
        <w:rPr>
          <w:rFonts w:ascii="Helvetica" w:hAnsi="Helvetica" w:cs="Helvetica"/>
          <w:color w:val="333333"/>
          <w:sz w:val="21"/>
          <w:szCs w:val="21"/>
        </w:rPr>
      </w:pPr>
      <w:r>
        <w:rPr>
          <w:rStyle w:val="a4"/>
          <w:rFonts w:ascii="Helvetica" w:hAnsi="Helvetica" w:cs="Helvetica"/>
          <w:color w:val="333333"/>
          <w:sz w:val="21"/>
          <w:szCs w:val="21"/>
        </w:rPr>
        <w:t xml:space="preserve">　　四、改善贫困地区发展环境</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加强贫困地区基础设施建设，破除发展瓶颈制约，是实现贫困地区群众生存权、发展权的基础和前提。</w:t>
      </w:r>
      <w:r>
        <w:rPr>
          <w:rFonts w:ascii="Helvetica" w:hAnsi="Helvetica" w:cs="Helvetica"/>
          <w:color w:val="333333"/>
          <w:sz w:val="21"/>
          <w:szCs w:val="21"/>
        </w:rPr>
        <w:t>2012</w:t>
      </w:r>
      <w:r>
        <w:rPr>
          <w:rFonts w:ascii="Helvetica" w:hAnsi="Helvetica" w:cs="Helvetica"/>
          <w:color w:val="333333"/>
          <w:sz w:val="21"/>
          <w:szCs w:val="21"/>
        </w:rPr>
        <w:t>年以来，中国政府继续支持贫困地区基础设施建设，切实加大投入力度，贫困地区的基本生产生活条件得到进一步改善。</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贫困地区通信基础设施升级改造加快。中国政府发布《</w:t>
      </w:r>
      <w:r>
        <w:rPr>
          <w:rFonts w:ascii="Helvetica" w:hAnsi="Helvetica" w:cs="Helvetica"/>
          <w:color w:val="333333"/>
          <w:sz w:val="21"/>
          <w:szCs w:val="21"/>
        </w:rPr>
        <w:t>“</w:t>
      </w:r>
      <w:r>
        <w:rPr>
          <w:rFonts w:ascii="Helvetica" w:hAnsi="Helvetica" w:cs="Helvetica"/>
          <w:color w:val="333333"/>
          <w:sz w:val="21"/>
          <w:szCs w:val="21"/>
        </w:rPr>
        <w:t>宽带中国</w:t>
      </w:r>
      <w:r>
        <w:rPr>
          <w:rFonts w:ascii="Helvetica" w:hAnsi="Helvetica" w:cs="Helvetica"/>
          <w:color w:val="333333"/>
          <w:sz w:val="21"/>
          <w:szCs w:val="21"/>
        </w:rPr>
        <w:t>”</w:t>
      </w:r>
      <w:r>
        <w:rPr>
          <w:rFonts w:ascii="Helvetica" w:hAnsi="Helvetica" w:cs="Helvetica"/>
          <w:color w:val="333333"/>
          <w:sz w:val="21"/>
          <w:szCs w:val="21"/>
        </w:rPr>
        <w:t>战略及实施方案》，加大中央财政对贫困地区通信设施建设的支持，鼓励企业承担社会责任，努力消除</w:t>
      </w:r>
      <w:r>
        <w:rPr>
          <w:rFonts w:ascii="Helvetica" w:hAnsi="Helvetica" w:cs="Helvetica"/>
          <w:color w:val="333333"/>
          <w:sz w:val="21"/>
          <w:szCs w:val="21"/>
        </w:rPr>
        <w:t>“</w:t>
      </w:r>
      <w:r>
        <w:rPr>
          <w:rFonts w:ascii="Helvetica" w:hAnsi="Helvetica" w:cs="Helvetica"/>
          <w:color w:val="333333"/>
          <w:sz w:val="21"/>
          <w:szCs w:val="21"/>
        </w:rPr>
        <w:t>数字鸿沟</w:t>
      </w:r>
      <w:r>
        <w:rPr>
          <w:rFonts w:ascii="Helvetica" w:hAnsi="Helvetica" w:cs="Helvetica"/>
          <w:color w:val="333333"/>
          <w:sz w:val="21"/>
          <w:szCs w:val="21"/>
        </w:rPr>
        <w:t>”</w:t>
      </w:r>
      <w:r>
        <w:rPr>
          <w:rFonts w:ascii="Helvetica" w:hAnsi="Helvetica" w:cs="Helvetica"/>
          <w:color w:val="333333"/>
          <w:sz w:val="21"/>
          <w:szCs w:val="21"/>
        </w:rPr>
        <w:t>对贫困地区的瓶颈制约。扎实推进贫困村信息化工作，持续深入开展乡镇互联网接入、行政村通宽带、信息下乡等方面建设，有效提升农村及贫困地区的通信基础设施水平。截至</w:t>
      </w:r>
      <w:r>
        <w:rPr>
          <w:rFonts w:ascii="Helvetica" w:hAnsi="Helvetica" w:cs="Helvetica"/>
          <w:color w:val="333333"/>
          <w:sz w:val="21"/>
          <w:szCs w:val="21"/>
        </w:rPr>
        <w:t>2015</w:t>
      </w:r>
      <w:r>
        <w:rPr>
          <w:rFonts w:ascii="Helvetica" w:hAnsi="Helvetica" w:cs="Helvetica"/>
          <w:color w:val="333333"/>
          <w:sz w:val="21"/>
          <w:szCs w:val="21"/>
        </w:rPr>
        <w:t>年年底，实现</w:t>
      </w:r>
      <w:r>
        <w:rPr>
          <w:rFonts w:ascii="Helvetica" w:hAnsi="Helvetica" w:cs="Helvetica"/>
          <w:color w:val="333333"/>
          <w:sz w:val="21"/>
          <w:szCs w:val="21"/>
        </w:rPr>
        <w:t>100%</w:t>
      </w:r>
      <w:r>
        <w:rPr>
          <w:rFonts w:ascii="Helvetica" w:hAnsi="Helvetica" w:cs="Helvetica"/>
          <w:color w:val="333333"/>
          <w:sz w:val="21"/>
          <w:szCs w:val="21"/>
        </w:rPr>
        <w:t>的行政村通电话、</w:t>
      </w:r>
      <w:r>
        <w:rPr>
          <w:rFonts w:ascii="Helvetica" w:hAnsi="Helvetica" w:cs="Helvetica"/>
          <w:color w:val="333333"/>
          <w:sz w:val="21"/>
          <w:szCs w:val="21"/>
        </w:rPr>
        <w:t>100%</w:t>
      </w:r>
      <w:r>
        <w:rPr>
          <w:rFonts w:ascii="Helvetica" w:hAnsi="Helvetica" w:cs="Helvetica"/>
          <w:color w:val="333333"/>
          <w:sz w:val="21"/>
          <w:szCs w:val="21"/>
        </w:rPr>
        <w:t>的乡镇通宽带，农村地区互联网宽带接入端口超过</w:t>
      </w:r>
      <w:r>
        <w:rPr>
          <w:rFonts w:ascii="Helvetica" w:hAnsi="Helvetica" w:cs="Helvetica"/>
          <w:color w:val="333333"/>
          <w:sz w:val="21"/>
          <w:szCs w:val="21"/>
        </w:rPr>
        <w:t>1.3</w:t>
      </w:r>
      <w:r>
        <w:rPr>
          <w:rFonts w:ascii="Helvetica" w:hAnsi="Helvetica" w:cs="Helvetica"/>
          <w:color w:val="333333"/>
          <w:sz w:val="21"/>
          <w:szCs w:val="21"/>
        </w:rPr>
        <w:t>亿个，有效提高了贫困地区的宽带网络普及率，有效改善了当地的生产生活条件，为贫困地区产业发展提供了有力支撑。中央投资</w:t>
      </w:r>
      <w:r>
        <w:rPr>
          <w:rFonts w:ascii="Helvetica" w:hAnsi="Helvetica" w:cs="Helvetica"/>
          <w:color w:val="333333"/>
          <w:sz w:val="21"/>
          <w:szCs w:val="21"/>
        </w:rPr>
        <w:t>92.23</w:t>
      </w:r>
      <w:r>
        <w:rPr>
          <w:rFonts w:ascii="Helvetica" w:hAnsi="Helvetica" w:cs="Helvetica"/>
          <w:color w:val="333333"/>
          <w:sz w:val="21"/>
          <w:szCs w:val="21"/>
        </w:rPr>
        <w:t>亿元，基本完成对</w:t>
      </w:r>
      <w:r>
        <w:rPr>
          <w:rFonts w:ascii="Helvetica" w:hAnsi="Helvetica" w:cs="Helvetica"/>
          <w:color w:val="333333"/>
          <w:sz w:val="21"/>
          <w:szCs w:val="21"/>
        </w:rPr>
        <w:t>20</w:t>
      </w:r>
      <w:r>
        <w:rPr>
          <w:rFonts w:ascii="Helvetica" w:hAnsi="Helvetica" w:cs="Helvetica"/>
          <w:color w:val="333333"/>
          <w:sz w:val="21"/>
          <w:szCs w:val="21"/>
        </w:rPr>
        <w:t>户</w:t>
      </w:r>
      <w:proofErr w:type="gramStart"/>
      <w:r>
        <w:rPr>
          <w:rFonts w:ascii="Helvetica" w:hAnsi="Helvetica" w:cs="Helvetica"/>
          <w:color w:val="333333"/>
          <w:sz w:val="21"/>
          <w:szCs w:val="21"/>
        </w:rPr>
        <w:t>以下已</w:t>
      </w:r>
      <w:proofErr w:type="gramEnd"/>
      <w:r>
        <w:rPr>
          <w:rFonts w:ascii="Helvetica" w:hAnsi="Helvetica" w:cs="Helvetica"/>
          <w:color w:val="333333"/>
          <w:sz w:val="21"/>
          <w:szCs w:val="21"/>
        </w:rPr>
        <w:t>通电自然村广播电视覆盖。</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贫困地区水利建设力度加大。国家制定实施《全国水利扶贫专项规划》等</w:t>
      </w:r>
      <w:r>
        <w:rPr>
          <w:rFonts w:ascii="Helvetica" w:hAnsi="Helvetica" w:cs="Helvetica"/>
          <w:color w:val="333333"/>
          <w:sz w:val="21"/>
          <w:szCs w:val="21"/>
        </w:rPr>
        <w:t>10</w:t>
      </w:r>
      <w:r>
        <w:rPr>
          <w:rFonts w:ascii="Helvetica" w:hAnsi="Helvetica" w:cs="Helvetica"/>
          <w:color w:val="333333"/>
          <w:sz w:val="21"/>
          <w:szCs w:val="21"/>
        </w:rPr>
        <w:t>多个水利扶贫规划或方案，贫困地区水利建设明显加快。</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年，中央水利投资用于中西部的比重达</w:t>
      </w:r>
      <w:r>
        <w:rPr>
          <w:rFonts w:ascii="Helvetica" w:hAnsi="Helvetica" w:cs="Helvetica"/>
          <w:color w:val="333333"/>
          <w:sz w:val="21"/>
          <w:szCs w:val="21"/>
        </w:rPr>
        <w:t>84%</w:t>
      </w:r>
      <w:r>
        <w:rPr>
          <w:rFonts w:ascii="Helvetica" w:hAnsi="Helvetica" w:cs="Helvetica"/>
          <w:color w:val="333333"/>
          <w:sz w:val="21"/>
          <w:szCs w:val="21"/>
        </w:rPr>
        <w:t>，用于民生水利建设的比重近</w:t>
      </w:r>
      <w:r>
        <w:rPr>
          <w:rFonts w:ascii="Helvetica" w:hAnsi="Helvetica" w:cs="Helvetica"/>
          <w:color w:val="333333"/>
          <w:sz w:val="21"/>
          <w:szCs w:val="21"/>
        </w:rPr>
        <w:t>70%</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期间，安排贫困地区中央水利投资</w:t>
      </w:r>
      <w:r>
        <w:rPr>
          <w:rFonts w:ascii="Helvetica" w:hAnsi="Helvetica" w:cs="Helvetica"/>
          <w:color w:val="333333"/>
          <w:sz w:val="21"/>
          <w:szCs w:val="21"/>
        </w:rPr>
        <w:t>2375</w:t>
      </w:r>
      <w:r>
        <w:rPr>
          <w:rFonts w:ascii="Helvetica" w:hAnsi="Helvetica" w:cs="Helvetica"/>
          <w:color w:val="333333"/>
          <w:sz w:val="21"/>
          <w:szCs w:val="21"/>
        </w:rPr>
        <w:t>亿元，累计解决</w:t>
      </w:r>
      <w:r>
        <w:rPr>
          <w:rFonts w:ascii="Helvetica" w:hAnsi="Helvetica" w:cs="Helvetica"/>
          <w:color w:val="333333"/>
          <w:sz w:val="21"/>
          <w:szCs w:val="21"/>
        </w:rPr>
        <w:t>1.15</w:t>
      </w:r>
      <w:r>
        <w:rPr>
          <w:rFonts w:ascii="Helvetica" w:hAnsi="Helvetica" w:cs="Helvetica"/>
          <w:color w:val="333333"/>
          <w:sz w:val="21"/>
          <w:szCs w:val="21"/>
        </w:rPr>
        <w:t>亿贫困地区农村居民和学校师生饮水安全问题，农村集中式供水覆盖率提高到</w:t>
      </w:r>
      <w:r>
        <w:rPr>
          <w:rFonts w:ascii="Helvetica" w:hAnsi="Helvetica" w:cs="Helvetica"/>
          <w:color w:val="333333"/>
          <w:sz w:val="21"/>
          <w:szCs w:val="21"/>
        </w:rPr>
        <w:t>75%</w:t>
      </w:r>
      <w:r>
        <w:rPr>
          <w:rFonts w:ascii="Helvetica" w:hAnsi="Helvetica" w:cs="Helvetica"/>
          <w:color w:val="333333"/>
          <w:sz w:val="21"/>
          <w:szCs w:val="21"/>
        </w:rPr>
        <w:t>以上。已开工的</w:t>
      </w:r>
      <w:r>
        <w:rPr>
          <w:rFonts w:ascii="Helvetica" w:hAnsi="Helvetica" w:cs="Helvetica"/>
          <w:color w:val="333333"/>
          <w:sz w:val="21"/>
          <w:szCs w:val="21"/>
        </w:rPr>
        <w:t>85</w:t>
      </w:r>
      <w:r>
        <w:rPr>
          <w:rFonts w:ascii="Helvetica" w:hAnsi="Helvetica" w:cs="Helvetica"/>
          <w:color w:val="333333"/>
          <w:sz w:val="21"/>
          <w:szCs w:val="21"/>
        </w:rPr>
        <w:t>项重大节水工程中，有</w:t>
      </w:r>
      <w:r>
        <w:rPr>
          <w:rFonts w:ascii="Helvetica" w:hAnsi="Helvetica" w:cs="Helvetica"/>
          <w:color w:val="333333"/>
          <w:sz w:val="21"/>
          <w:szCs w:val="21"/>
        </w:rPr>
        <w:t>60</w:t>
      </w:r>
      <w:r>
        <w:rPr>
          <w:rFonts w:ascii="Helvetica" w:hAnsi="Helvetica" w:cs="Helvetica"/>
          <w:color w:val="333333"/>
          <w:sz w:val="21"/>
          <w:szCs w:val="21"/>
        </w:rPr>
        <w:t>项惠及贫困地区，</w:t>
      </w:r>
      <w:r>
        <w:rPr>
          <w:rFonts w:ascii="Helvetica" w:hAnsi="Helvetica" w:cs="Helvetica"/>
          <w:color w:val="333333"/>
          <w:sz w:val="21"/>
          <w:szCs w:val="21"/>
        </w:rPr>
        <w:lastRenderedPageBreak/>
        <w:t>总投资达</w:t>
      </w:r>
      <w:r>
        <w:rPr>
          <w:rFonts w:ascii="Helvetica" w:hAnsi="Helvetica" w:cs="Helvetica"/>
          <w:color w:val="333333"/>
          <w:sz w:val="21"/>
          <w:szCs w:val="21"/>
        </w:rPr>
        <w:t>5600</w:t>
      </w:r>
      <w:r>
        <w:rPr>
          <w:rFonts w:ascii="Helvetica" w:hAnsi="Helvetica" w:cs="Helvetica"/>
          <w:color w:val="333333"/>
          <w:sz w:val="21"/>
          <w:szCs w:val="21"/>
        </w:rPr>
        <w:t>亿元。贫困地区共完成</w:t>
      </w:r>
      <w:r>
        <w:rPr>
          <w:rFonts w:ascii="Helvetica" w:hAnsi="Helvetica" w:cs="Helvetica"/>
          <w:color w:val="333333"/>
          <w:sz w:val="21"/>
          <w:szCs w:val="21"/>
        </w:rPr>
        <w:t>7700</w:t>
      </w:r>
      <w:r>
        <w:rPr>
          <w:rFonts w:ascii="Helvetica" w:hAnsi="Helvetica" w:cs="Helvetica"/>
          <w:color w:val="333333"/>
          <w:sz w:val="21"/>
          <w:szCs w:val="21"/>
        </w:rPr>
        <w:t>多座病险水库和大中型病险水闸除险，新建或加固江河堤防</w:t>
      </w:r>
      <w:r>
        <w:rPr>
          <w:rFonts w:ascii="Helvetica" w:hAnsi="Helvetica" w:cs="Helvetica"/>
          <w:color w:val="333333"/>
          <w:sz w:val="21"/>
          <w:szCs w:val="21"/>
        </w:rPr>
        <w:t>3900</w:t>
      </w:r>
      <w:r>
        <w:rPr>
          <w:rFonts w:ascii="Helvetica" w:hAnsi="Helvetica" w:cs="Helvetica"/>
          <w:color w:val="333333"/>
          <w:sz w:val="21"/>
          <w:szCs w:val="21"/>
        </w:rPr>
        <w:t>余公里，新增中小河流治理河长</w:t>
      </w:r>
      <w:r>
        <w:rPr>
          <w:rFonts w:ascii="Helvetica" w:hAnsi="Helvetica" w:cs="Helvetica"/>
          <w:color w:val="333333"/>
          <w:sz w:val="21"/>
          <w:szCs w:val="21"/>
        </w:rPr>
        <w:t>1.45</w:t>
      </w:r>
      <w:r>
        <w:rPr>
          <w:rFonts w:ascii="Helvetica" w:hAnsi="Helvetica" w:cs="Helvetica"/>
          <w:color w:val="333333"/>
          <w:sz w:val="21"/>
          <w:szCs w:val="21"/>
        </w:rPr>
        <w:t>万公里。新增农村水电装机</w:t>
      </w:r>
      <w:r>
        <w:rPr>
          <w:rFonts w:ascii="Helvetica" w:hAnsi="Helvetica" w:cs="Helvetica"/>
          <w:color w:val="333333"/>
          <w:sz w:val="21"/>
          <w:szCs w:val="21"/>
        </w:rPr>
        <w:t>750</w:t>
      </w:r>
      <w:r>
        <w:rPr>
          <w:rFonts w:ascii="Helvetica" w:hAnsi="Helvetica" w:cs="Helvetica"/>
          <w:color w:val="333333"/>
          <w:sz w:val="21"/>
          <w:szCs w:val="21"/>
        </w:rPr>
        <w:t>万千瓦，解决</w:t>
      </w:r>
      <w:r>
        <w:rPr>
          <w:rFonts w:ascii="Helvetica" w:hAnsi="Helvetica" w:cs="Helvetica"/>
          <w:color w:val="333333"/>
          <w:sz w:val="21"/>
          <w:szCs w:val="21"/>
        </w:rPr>
        <w:t>44</w:t>
      </w:r>
      <w:r>
        <w:rPr>
          <w:rFonts w:ascii="Helvetica" w:hAnsi="Helvetica" w:cs="Helvetica"/>
          <w:color w:val="333333"/>
          <w:sz w:val="21"/>
          <w:szCs w:val="21"/>
        </w:rPr>
        <w:t>万户农民的生活燃料问题。</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贫困地区电力建设成效显著。</w:t>
      </w:r>
      <w:r>
        <w:rPr>
          <w:rFonts w:ascii="Helvetica" w:hAnsi="Helvetica" w:cs="Helvetica"/>
          <w:color w:val="333333"/>
          <w:sz w:val="21"/>
          <w:szCs w:val="21"/>
        </w:rPr>
        <w:t>2013</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年，国家共安排投资</w:t>
      </w:r>
      <w:r>
        <w:rPr>
          <w:rFonts w:ascii="Helvetica" w:hAnsi="Helvetica" w:cs="Helvetica"/>
          <w:color w:val="333333"/>
          <w:sz w:val="21"/>
          <w:szCs w:val="21"/>
        </w:rPr>
        <w:t>248</w:t>
      </w:r>
      <w:r>
        <w:rPr>
          <w:rFonts w:ascii="Helvetica" w:hAnsi="Helvetica" w:cs="Helvetica"/>
          <w:color w:val="333333"/>
          <w:sz w:val="21"/>
          <w:szCs w:val="21"/>
        </w:rPr>
        <w:t>亿元，实施无电地区电网延伸和可再生能源供电工程，全国无电人口用电问题得到全面解决。实施农网改造升级工程，中央和地方政府加大了对贫困地区，特别是西藏、新疆及四川、云南、青海、甘肃四省藏区等西部偏远少数民族地区农村电力建设的投资支持力度，共安排农网改造升级工程投资</w:t>
      </w:r>
      <w:r>
        <w:rPr>
          <w:rFonts w:ascii="Helvetica" w:hAnsi="Helvetica" w:cs="Helvetica"/>
          <w:color w:val="333333"/>
          <w:sz w:val="21"/>
          <w:szCs w:val="21"/>
        </w:rPr>
        <w:t>1802</w:t>
      </w:r>
      <w:r>
        <w:rPr>
          <w:rFonts w:ascii="Helvetica" w:hAnsi="Helvetica" w:cs="Helvetica"/>
          <w:color w:val="333333"/>
          <w:sz w:val="21"/>
          <w:szCs w:val="21"/>
        </w:rPr>
        <w:t>亿元，大幅提升了贫困地区的供电能力和电力普遍服务水平。</w:t>
      </w:r>
      <w:r>
        <w:rPr>
          <w:rFonts w:ascii="Helvetica" w:hAnsi="Helvetica" w:cs="Helvetica"/>
          <w:color w:val="333333"/>
          <w:sz w:val="21"/>
          <w:szCs w:val="21"/>
        </w:rPr>
        <w:t>2016</w:t>
      </w:r>
      <w:r>
        <w:rPr>
          <w:rFonts w:ascii="Helvetica" w:hAnsi="Helvetica" w:cs="Helvetica"/>
          <w:color w:val="333333"/>
          <w:sz w:val="21"/>
          <w:szCs w:val="21"/>
        </w:rPr>
        <w:t>年，启动实施新一轮农村电网改造升级工程。</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贫困地区交通建设速度加快。国家制定实施《集中连片特困地区交通建设扶贫规划纲要（</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期间投入车</w:t>
      </w:r>
      <w:proofErr w:type="gramStart"/>
      <w:r>
        <w:rPr>
          <w:rFonts w:ascii="Helvetica" w:hAnsi="Helvetica" w:cs="Helvetica"/>
          <w:color w:val="333333"/>
          <w:sz w:val="21"/>
          <w:szCs w:val="21"/>
        </w:rPr>
        <w:t>购税资金</w:t>
      </w:r>
      <w:proofErr w:type="gramEnd"/>
      <w:r>
        <w:rPr>
          <w:rFonts w:ascii="Helvetica" w:hAnsi="Helvetica" w:cs="Helvetica"/>
          <w:color w:val="333333"/>
          <w:sz w:val="21"/>
          <w:szCs w:val="21"/>
        </w:rPr>
        <w:t>5500</w:t>
      </w:r>
      <w:r>
        <w:rPr>
          <w:rFonts w:ascii="Helvetica" w:hAnsi="Helvetica" w:cs="Helvetica"/>
          <w:color w:val="333333"/>
          <w:sz w:val="21"/>
          <w:szCs w:val="21"/>
        </w:rPr>
        <w:t>亿元以上，带动全社会公路建设投入近</w:t>
      </w:r>
      <w:r>
        <w:rPr>
          <w:rFonts w:ascii="Helvetica" w:hAnsi="Helvetica" w:cs="Helvetica"/>
          <w:color w:val="333333"/>
          <w:sz w:val="21"/>
          <w:szCs w:val="21"/>
        </w:rPr>
        <w:t>2</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元，全面加快了集中连片特困地区国家高速公路、普通国省道、农村公路、农村客运站点和</w:t>
      </w:r>
      <w:r>
        <w:rPr>
          <w:rFonts w:ascii="Helvetica" w:hAnsi="Helvetica" w:cs="Helvetica"/>
          <w:color w:val="333333"/>
          <w:sz w:val="21"/>
          <w:szCs w:val="21"/>
        </w:rPr>
        <w:t>“</w:t>
      </w:r>
      <w:r>
        <w:rPr>
          <w:rFonts w:ascii="Helvetica" w:hAnsi="Helvetica" w:cs="Helvetica"/>
          <w:color w:val="333333"/>
          <w:sz w:val="21"/>
          <w:szCs w:val="21"/>
        </w:rPr>
        <w:t>溜索改桥</w:t>
      </w:r>
      <w:r>
        <w:rPr>
          <w:rFonts w:ascii="Helvetica" w:hAnsi="Helvetica" w:cs="Helvetica"/>
          <w:color w:val="333333"/>
          <w:sz w:val="21"/>
          <w:szCs w:val="21"/>
        </w:rPr>
        <w:t>”</w:t>
      </w:r>
      <w:r>
        <w:rPr>
          <w:rFonts w:ascii="Helvetica" w:hAnsi="Helvetica" w:cs="Helvetica"/>
          <w:color w:val="333333"/>
          <w:sz w:val="21"/>
          <w:szCs w:val="21"/>
        </w:rPr>
        <w:t>的建设步伐，建设了</w:t>
      </w:r>
      <w:r>
        <w:rPr>
          <w:rFonts w:ascii="Helvetica" w:hAnsi="Helvetica" w:cs="Helvetica"/>
          <w:color w:val="333333"/>
          <w:sz w:val="21"/>
          <w:szCs w:val="21"/>
        </w:rPr>
        <w:t>33</w:t>
      </w:r>
      <w:r>
        <w:rPr>
          <w:rFonts w:ascii="Helvetica" w:hAnsi="Helvetica" w:cs="Helvetica"/>
          <w:color w:val="333333"/>
          <w:sz w:val="21"/>
          <w:szCs w:val="21"/>
        </w:rPr>
        <w:t>万公里农村公路，帮助</w:t>
      </w:r>
      <w:r>
        <w:rPr>
          <w:rFonts w:ascii="Helvetica" w:hAnsi="Helvetica" w:cs="Helvetica"/>
          <w:color w:val="333333"/>
          <w:sz w:val="21"/>
          <w:szCs w:val="21"/>
        </w:rPr>
        <w:t>654</w:t>
      </w:r>
      <w:r>
        <w:rPr>
          <w:rFonts w:ascii="Helvetica" w:hAnsi="Helvetica" w:cs="Helvetica"/>
          <w:color w:val="333333"/>
          <w:sz w:val="21"/>
          <w:szCs w:val="21"/>
        </w:rPr>
        <w:t>个乡镇和</w:t>
      </w:r>
      <w:r>
        <w:rPr>
          <w:rFonts w:ascii="Helvetica" w:hAnsi="Helvetica" w:cs="Helvetica"/>
          <w:color w:val="333333"/>
          <w:sz w:val="21"/>
          <w:szCs w:val="21"/>
        </w:rPr>
        <w:t>4.8</w:t>
      </w:r>
      <w:r>
        <w:rPr>
          <w:rFonts w:ascii="Helvetica" w:hAnsi="Helvetica" w:cs="Helvetica"/>
          <w:color w:val="333333"/>
          <w:sz w:val="21"/>
          <w:szCs w:val="21"/>
        </w:rPr>
        <w:t>万个建制村通硬化路。截至</w:t>
      </w:r>
      <w:r>
        <w:rPr>
          <w:rFonts w:ascii="Helvetica" w:hAnsi="Helvetica" w:cs="Helvetica"/>
          <w:color w:val="333333"/>
          <w:sz w:val="21"/>
          <w:szCs w:val="21"/>
        </w:rPr>
        <w:t>2015</w:t>
      </w:r>
      <w:r>
        <w:rPr>
          <w:rFonts w:ascii="Helvetica" w:hAnsi="Helvetica" w:cs="Helvetica"/>
          <w:color w:val="333333"/>
          <w:sz w:val="21"/>
          <w:szCs w:val="21"/>
        </w:rPr>
        <w:t>年年底，集中连片特困地区</w:t>
      </w:r>
      <w:r>
        <w:rPr>
          <w:rFonts w:ascii="Helvetica" w:hAnsi="Helvetica" w:cs="Helvetica"/>
          <w:color w:val="333333"/>
          <w:sz w:val="21"/>
          <w:szCs w:val="21"/>
        </w:rPr>
        <w:t>96.1%</w:t>
      </w:r>
      <w:r>
        <w:rPr>
          <w:rFonts w:ascii="Helvetica" w:hAnsi="Helvetica" w:cs="Helvetica"/>
          <w:color w:val="333333"/>
          <w:sz w:val="21"/>
          <w:szCs w:val="21"/>
        </w:rPr>
        <w:t>的乡镇和</w:t>
      </w:r>
      <w:r>
        <w:rPr>
          <w:rFonts w:ascii="Helvetica" w:hAnsi="Helvetica" w:cs="Helvetica"/>
          <w:color w:val="333333"/>
          <w:sz w:val="21"/>
          <w:szCs w:val="21"/>
        </w:rPr>
        <w:t>86.2%</w:t>
      </w:r>
      <w:r>
        <w:rPr>
          <w:rFonts w:ascii="Helvetica" w:hAnsi="Helvetica" w:cs="Helvetica"/>
          <w:color w:val="333333"/>
          <w:sz w:val="21"/>
          <w:szCs w:val="21"/>
        </w:rPr>
        <w:t>的建制村通硬化路，</w:t>
      </w:r>
      <w:r>
        <w:rPr>
          <w:rFonts w:ascii="Helvetica" w:hAnsi="Helvetica" w:cs="Helvetica"/>
          <w:color w:val="333333"/>
          <w:sz w:val="21"/>
          <w:szCs w:val="21"/>
        </w:rPr>
        <w:t>95.5%</w:t>
      </w:r>
      <w:r>
        <w:rPr>
          <w:rFonts w:ascii="Helvetica" w:hAnsi="Helvetica" w:cs="Helvetica"/>
          <w:color w:val="333333"/>
          <w:sz w:val="21"/>
          <w:szCs w:val="21"/>
        </w:rPr>
        <w:t>的乡镇和</w:t>
      </w:r>
      <w:r>
        <w:rPr>
          <w:rFonts w:ascii="Helvetica" w:hAnsi="Helvetica" w:cs="Helvetica"/>
          <w:color w:val="333333"/>
          <w:sz w:val="21"/>
          <w:szCs w:val="21"/>
        </w:rPr>
        <w:t>83.1%</w:t>
      </w:r>
      <w:r>
        <w:rPr>
          <w:rFonts w:ascii="Helvetica" w:hAnsi="Helvetica" w:cs="Helvetica"/>
          <w:color w:val="333333"/>
          <w:sz w:val="21"/>
          <w:szCs w:val="21"/>
        </w:rPr>
        <w:t>的建制村通班车。交通运输条件的改善，使贫困地区矿产、能源、旅游等资源得到有效开发利用，脱贫致富的步伐进一步加快。</w:t>
      </w:r>
      <w:r>
        <w:rPr>
          <w:rFonts w:ascii="Helvetica" w:hAnsi="Helvetica" w:cs="Helvetica"/>
          <w:color w:val="333333"/>
          <w:sz w:val="21"/>
          <w:szCs w:val="21"/>
        </w:rPr>
        <w:t>2016</w:t>
      </w:r>
      <w:r>
        <w:rPr>
          <w:rFonts w:ascii="Helvetica" w:hAnsi="Helvetica" w:cs="Helvetica"/>
          <w:color w:val="333333"/>
          <w:sz w:val="21"/>
          <w:szCs w:val="21"/>
        </w:rPr>
        <w:t>年，中国实施交通扶贫脱贫</w:t>
      </w:r>
      <w:r>
        <w:rPr>
          <w:rFonts w:ascii="Helvetica" w:hAnsi="Helvetica" w:cs="Helvetica"/>
          <w:color w:val="333333"/>
          <w:sz w:val="21"/>
          <w:szCs w:val="21"/>
        </w:rPr>
        <w:t>“</w:t>
      </w:r>
      <w:r>
        <w:rPr>
          <w:rFonts w:ascii="Helvetica" w:hAnsi="Helvetica" w:cs="Helvetica"/>
          <w:color w:val="333333"/>
          <w:sz w:val="21"/>
          <w:szCs w:val="21"/>
        </w:rPr>
        <w:t>双百</w:t>
      </w:r>
      <w:r>
        <w:rPr>
          <w:rFonts w:ascii="Helvetica" w:hAnsi="Helvetica" w:cs="Helvetica"/>
          <w:color w:val="333333"/>
          <w:sz w:val="21"/>
          <w:szCs w:val="21"/>
        </w:rPr>
        <w:t>”</w:t>
      </w:r>
      <w:r>
        <w:rPr>
          <w:rFonts w:ascii="Helvetica" w:hAnsi="Helvetica" w:cs="Helvetica"/>
          <w:color w:val="333333"/>
          <w:sz w:val="21"/>
          <w:szCs w:val="21"/>
        </w:rPr>
        <w:t>工程，进一步加大对交通扶贫的支持力度。</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贫困地区人居环境有效改善。中国政府启动农村危房改造工程，改造资金以农民自筹为主，政府补助为辅，中央补助标准从户均</w:t>
      </w:r>
      <w:r>
        <w:rPr>
          <w:rFonts w:ascii="Helvetica" w:hAnsi="Helvetica" w:cs="Helvetica"/>
          <w:color w:val="333333"/>
          <w:sz w:val="21"/>
          <w:szCs w:val="21"/>
        </w:rPr>
        <w:t>5000</w:t>
      </w:r>
      <w:r>
        <w:rPr>
          <w:rFonts w:ascii="Helvetica" w:hAnsi="Helvetica" w:cs="Helvetica"/>
          <w:color w:val="333333"/>
          <w:sz w:val="21"/>
          <w:szCs w:val="21"/>
        </w:rPr>
        <w:t>元提高到</w:t>
      </w:r>
      <w:r>
        <w:rPr>
          <w:rFonts w:ascii="Helvetica" w:hAnsi="Helvetica" w:cs="Helvetica"/>
          <w:color w:val="333333"/>
          <w:sz w:val="21"/>
          <w:szCs w:val="21"/>
        </w:rPr>
        <w:t>7500</w:t>
      </w:r>
      <w:r>
        <w:rPr>
          <w:rFonts w:ascii="Helvetica" w:hAnsi="Helvetica" w:cs="Helvetica"/>
          <w:color w:val="333333"/>
          <w:sz w:val="21"/>
          <w:szCs w:val="21"/>
        </w:rPr>
        <w:t>元，对贫困地区再增加</w:t>
      </w:r>
      <w:r>
        <w:rPr>
          <w:rFonts w:ascii="Helvetica" w:hAnsi="Helvetica" w:cs="Helvetica"/>
          <w:color w:val="333333"/>
          <w:sz w:val="21"/>
          <w:szCs w:val="21"/>
        </w:rPr>
        <w:t>1000</w:t>
      </w:r>
      <w:r>
        <w:rPr>
          <w:rFonts w:ascii="Helvetica" w:hAnsi="Helvetica" w:cs="Helvetica"/>
          <w:color w:val="333333"/>
          <w:sz w:val="21"/>
          <w:szCs w:val="21"/>
        </w:rPr>
        <w:t>元，帮助住房最危险、经济最贫困农户解决最基本住房安全。截至</w:t>
      </w:r>
      <w:r>
        <w:rPr>
          <w:rFonts w:ascii="Helvetica" w:hAnsi="Helvetica" w:cs="Helvetica"/>
          <w:color w:val="333333"/>
          <w:sz w:val="21"/>
          <w:szCs w:val="21"/>
        </w:rPr>
        <w:t>2015</w:t>
      </w:r>
      <w:r>
        <w:rPr>
          <w:rFonts w:ascii="Helvetica" w:hAnsi="Helvetica" w:cs="Helvetica"/>
          <w:color w:val="333333"/>
          <w:sz w:val="21"/>
          <w:szCs w:val="21"/>
        </w:rPr>
        <w:t>年底，全国累计安排</w:t>
      </w:r>
      <w:r>
        <w:rPr>
          <w:rFonts w:ascii="Helvetica" w:hAnsi="Helvetica" w:cs="Helvetica"/>
          <w:color w:val="333333"/>
          <w:sz w:val="21"/>
          <w:szCs w:val="21"/>
        </w:rPr>
        <w:t>1556.7</w:t>
      </w:r>
      <w:r>
        <w:rPr>
          <w:rFonts w:ascii="Helvetica" w:hAnsi="Helvetica" w:cs="Helvetica"/>
          <w:color w:val="333333"/>
          <w:sz w:val="21"/>
          <w:szCs w:val="21"/>
        </w:rPr>
        <w:t>亿元支持</w:t>
      </w:r>
      <w:r>
        <w:rPr>
          <w:rFonts w:ascii="Helvetica" w:hAnsi="Helvetica" w:cs="Helvetica"/>
          <w:color w:val="333333"/>
          <w:sz w:val="21"/>
          <w:szCs w:val="21"/>
        </w:rPr>
        <w:t>1997.4</w:t>
      </w:r>
      <w:r>
        <w:rPr>
          <w:rFonts w:ascii="Helvetica" w:hAnsi="Helvetica" w:cs="Helvetica"/>
          <w:color w:val="333333"/>
          <w:sz w:val="21"/>
          <w:szCs w:val="21"/>
        </w:rPr>
        <w:t>万户贫困农户改造危房。中国政府将保障基本人居卫生条件作为贫困村改善农村人居环境的首要任务，在传统村落保护、农村垃圾和污水治理等方面对贫困地区倾斜。自</w:t>
      </w:r>
      <w:r>
        <w:rPr>
          <w:rFonts w:ascii="Helvetica" w:hAnsi="Helvetica" w:cs="Helvetica"/>
          <w:color w:val="333333"/>
          <w:sz w:val="21"/>
          <w:szCs w:val="21"/>
        </w:rPr>
        <w:t>2012</w:t>
      </w:r>
      <w:r>
        <w:rPr>
          <w:rFonts w:ascii="Helvetica" w:hAnsi="Helvetica" w:cs="Helvetica"/>
          <w:color w:val="333333"/>
          <w:sz w:val="21"/>
          <w:szCs w:val="21"/>
        </w:rPr>
        <w:t>年起，贫困地区共有</w:t>
      </w:r>
      <w:r>
        <w:rPr>
          <w:rFonts w:ascii="Helvetica" w:hAnsi="Helvetica" w:cs="Helvetica"/>
          <w:color w:val="333333"/>
          <w:sz w:val="21"/>
          <w:szCs w:val="21"/>
        </w:rPr>
        <w:t>1194</w:t>
      </w:r>
      <w:r>
        <w:rPr>
          <w:rFonts w:ascii="Helvetica" w:hAnsi="Helvetica" w:cs="Helvetica"/>
          <w:color w:val="333333"/>
          <w:sz w:val="21"/>
          <w:szCs w:val="21"/>
        </w:rPr>
        <w:t>个村落列入中国传统村落名录，每村安排中央财政补助</w:t>
      </w:r>
      <w:r>
        <w:rPr>
          <w:rFonts w:ascii="Helvetica" w:hAnsi="Helvetica" w:cs="Helvetica"/>
          <w:color w:val="333333"/>
          <w:sz w:val="21"/>
          <w:szCs w:val="21"/>
        </w:rPr>
        <w:t>300</w:t>
      </w:r>
      <w:r>
        <w:rPr>
          <w:rFonts w:ascii="Helvetica" w:hAnsi="Helvetica" w:cs="Helvetica"/>
          <w:color w:val="333333"/>
          <w:sz w:val="21"/>
          <w:szCs w:val="21"/>
        </w:rPr>
        <w:t>万元用于村落保护和人居环境改善。农村垃圾治理全面推进，建立农村生活垃圾逐省验收制度，实现贫困地区和其他地区同步推进。</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五、合力推进减贫事业</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减贫是一项系统性工程，需要一系列政策机制的支撑保障和全社会的积极参与。</w:t>
      </w:r>
      <w:r>
        <w:rPr>
          <w:rFonts w:ascii="Helvetica" w:hAnsi="Helvetica" w:cs="Helvetica"/>
          <w:color w:val="333333"/>
          <w:sz w:val="21"/>
          <w:szCs w:val="21"/>
        </w:rPr>
        <w:t>2012</w:t>
      </w:r>
      <w:r>
        <w:rPr>
          <w:rFonts w:ascii="Helvetica" w:hAnsi="Helvetica" w:cs="Helvetica"/>
          <w:color w:val="333333"/>
          <w:sz w:val="21"/>
          <w:szCs w:val="21"/>
        </w:rPr>
        <w:t>年以来，中国政府继续加大扶贫减</w:t>
      </w:r>
      <w:proofErr w:type="gramStart"/>
      <w:r>
        <w:rPr>
          <w:rFonts w:ascii="Helvetica" w:hAnsi="Helvetica" w:cs="Helvetica"/>
          <w:color w:val="333333"/>
          <w:sz w:val="21"/>
          <w:szCs w:val="21"/>
        </w:rPr>
        <w:t>贫投入</w:t>
      </w:r>
      <w:proofErr w:type="gramEnd"/>
      <w:r>
        <w:rPr>
          <w:rFonts w:ascii="Helvetica" w:hAnsi="Helvetica" w:cs="Helvetica"/>
          <w:color w:val="333333"/>
          <w:sz w:val="21"/>
          <w:szCs w:val="21"/>
        </w:rPr>
        <w:t>力度，不断改革创新扶贫减</w:t>
      </w:r>
      <w:proofErr w:type="gramStart"/>
      <w:r>
        <w:rPr>
          <w:rFonts w:ascii="Helvetica" w:hAnsi="Helvetica" w:cs="Helvetica"/>
          <w:color w:val="333333"/>
          <w:sz w:val="21"/>
          <w:szCs w:val="21"/>
        </w:rPr>
        <w:t>贫工作</w:t>
      </w:r>
      <w:proofErr w:type="gramEnd"/>
      <w:r>
        <w:rPr>
          <w:rFonts w:ascii="Helvetica" w:hAnsi="Helvetica" w:cs="Helvetica"/>
          <w:color w:val="333333"/>
          <w:sz w:val="21"/>
          <w:szCs w:val="21"/>
        </w:rPr>
        <w:t>机制，引导鼓励社会各方面参与支持脱贫攻坚，进一步健全完善民主监督机制，切实提高减贫实效。</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财政扶贫投入力度不断加大。</w:t>
      </w:r>
      <w:r>
        <w:rPr>
          <w:rFonts w:ascii="Helvetica" w:hAnsi="Helvetica" w:cs="Helvetica"/>
          <w:color w:val="333333"/>
          <w:sz w:val="21"/>
          <w:szCs w:val="21"/>
        </w:rPr>
        <w:t>2012</w:t>
      </w:r>
      <w:r>
        <w:rPr>
          <w:rFonts w:ascii="Helvetica" w:hAnsi="Helvetica" w:cs="Helvetica"/>
          <w:color w:val="333333"/>
          <w:sz w:val="21"/>
          <w:szCs w:val="21"/>
        </w:rPr>
        <w:t>年以来，中国政府积极调整财政支出结构，持续加大投入力度，完善财政扶贫政策体系。</w:t>
      </w:r>
      <w:r>
        <w:rPr>
          <w:rFonts w:ascii="Helvetica" w:hAnsi="Helvetica" w:cs="Helvetica"/>
          <w:color w:val="333333"/>
          <w:sz w:val="21"/>
          <w:szCs w:val="21"/>
        </w:rPr>
        <w:t>2011</w:t>
      </w:r>
      <w:r>
        <w:rPr>
          <w:rFonts w:ascii="Helvetica" w:hAnsi="Helvetica" w:cs="Helvetica"/>
          <w:color w:val="333333"/>
          <w:sz w:val="21"/>
          <w:szCs w:val="21"/>
        </w:rPr>
        <w:t>－</w:t>
      </w:r>
      <w:r>
        <w:rPr>
          <w:rFonts w:ascii="Helvetica" w:hAnsi="Helvetica" w:cs="Helvetica"/>
          <w:color w:val="333333"/>
          <w:sz w:val="21"/>
          <w:szCs w:val="21"/>
        </w:rPr>
        <w:t>2015</w:t>
      </w:r>
      <w:r>
        <w:rPr>
          <w:rFonts w:ascii="Helvetica" w:hAnsi="Helvetica" w:cs="Helvetica"/>
          <w:color w:val="333333"/>
          <w:sz w:val="21"/>
          <w:szCs w:val="21"/>
        </w:rPr>
        <w:t>年，中央财政累计安排专项扶贫资金</w:t>
      </w:r>
      <w:r>
        <w:rPr>
          <w:rFonts w:ascii="Helvetica" w:hAnsi="Helvetica" w:cs="Helvetica"/>
          <w:color w:val="333333"/>
          <w:sz w:val="21"/>
          <w:szCs w:val="21"/>
        </w:rPr>
        <w:t>1898.4</w:t>
      </w:r>
      <w:r>
        <w:rPr>
          <w:rFonts w:ascii="Helvetica" w:hAnsi="Helvetica" w:cs="Helvetica"/>
          <w:color w:val="333333"/>
          <w:sz w:val="21"/>
          <w:szCs w:val="21"/>
        </w:rPr>
        <w:t>亿元，年均增长</w:t>
      </w:r>
      <w:r>
        <w:rPr>
          <w:rFonts w:ascii="Helvetica" w:hAnsi="Helvetica" w:cs="Helvetica"/>
          <w:color w:val="333333"/>
          <w:sz w:val="21"/>
          <w:szCs w:val="21"/>
        </w:rPr>
        <w:t>14.5%</w:t>
      </w:r>
      <w:r>
        <w:rPr>
          <w:rFonts w:ascii="Helvetica" w:hAnsi="Helvetica" w:cs="Helvetica"/>
          <w:color w:val="333333"/>
          <w:sz w:val="21"/>
          <w:szCs w:val="21"/>
        </w:rPr>
        <w:t>，并安排专项彩票公益金</w:t>
      </w:r>
      <w:r>
        <w:rPr>
          <w:rFonts w:ascii="Helvetica" w:hAnsi="Helvetica" w:cs="Helvetica"/>
          <w:color w:val="333333"/>
          <w:sz w:val="21"/>
          <w:szCs w:val="21"/>
        </w:rPr>
        <w:t>50.25</w:t>
      </w:r>
      <w:r>
        <w:rPr>
          <w:rFonts w:ascii="Helvetica" w:hAnsi="Helvetica" w:cs="Helvetica"/>
          <w:color w:val="333333"/>
          <w:sz w:val="21"/>
          <w:szCs w:val="21"/>
        </w:rPr>
        <w:t>亿元，支持贫困革命老区推进扶贫开发。积极创新财政扶贫体制机制，加强财政扶贫资金管理。发挥财政投入的杠杆作用，通过市场化机制撬动金融资本支持易地扶贫搬迁工程。</w:t>
      </w:r>
    </w:p>
    <w:p w:rsidR="00C92DDE" w:rsidRDefault="00C92DDE" w:rsidP="00C92DDE">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5709920" cy="3881120"/>
            <wp:effectExtent l="0" t="0" r="5080" b="508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09920" cy="3881120"/>
                    </a:xfrm>
                    <a:prstGeom prst="rect">
                      <a:avLst/>
                    </a:prstGeom>
                    <a:noFill/>
                    <a:ln>
                      <a:noFill/>
                    </a:ln>
                  </pic:spPr>
                </pic:pic>
              </a:graphicData>
            </a:graphic>
          </wp:inline>
        </w:drawing>
      </w:r>
    </w:p>
    <w:p w:rsidR="00C92DDE" w:rsidRDefault="00C92DDE" w:rsidP="00C92DDE">
      <w:pPr>
        <w:pStyle w:val="a3"/>
        <w:jc w:val="center"/>
        <w:rPr>
          <w:rFonts w:ascii="Helvetica" w:hAnsi="Helvetica" w:cs="Helvetica"/>
          <w:color w:val="333333"/>
          <w:sz w:val="21"/>
          <w:szCs w:val="21"/>
        </w:rPr>
      </w:pPr>
      <w:r>
        <w:rPr>
          <w:rFonts w:ascii="Helvetica" w:hAnsi="Helvetica" w:cs="Helvetica"/>
          <w:color w:val="333333"/>
          <w:sz w:val="21"/>
          <w:szCs w:val="21"/>
        </w:rPr>
        <w:t>图表：中央财政专项扶贫资金历年投入情况（</w:t>
      </w:r>
      <w:r>
        <w:rPr>
          <w:rFonts w:ascii="Helvetica" w:hAnsi="Helvetica" w:cs="Helvetica"/>
          <w:color w:val="333333"/>
          <w:sz w:val="21"/>
          <w:szCs w:val="21"/>
        </w:rPr>
        <w:t>2010—2016</w:t>
      </w:r>
      <w:r>
        <w:rPr>
          <w:rFonts w:ascii="Helvetica" w:hAnsi="Helvetica" w:cs="Helvetica"/>
          <w:color w:val="333333"/>
          <w:sz w:val="21"/>
          <w:szCs w:val="21"/>
        </w:rPr>
        <w:t>年）</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金融扶贫方式创新发展。精准对接脱贫攻坚融资需求与贫困地区发展规划，满足特色产业扶贫、易地扶贫搬迁、贫困人口就业就学的金融需求。创新发展扶贫小额信贷，为建档立卡贫困户提供</w:t>
      </w:r>
      <w:r>
        <w:rPr>
          <w:rFonts w:ascii="Helvetica" w:hAnsi="Helvetica" w:cs="Helvetica"/>
          <w:color w:val="333333"/>
          <w:sz w:val="21"/>
          <w:szCs w:val="21"/>
        </w:rPr>
        <w:t>“5</w:t>
      </w:r>
      <w:r>
        <w:rPr>
          <w:rFonts w:ascii="Helvetica" w:hAnsi="Helvetica" w:cs="Helvetica"/>
          <w:color w:val="333333"/>
          <w:sz w:val="21"/>
          <w:szCs w:val="21"/>
        </w:rPr>
        <w:t>万以下、</w:t>
      </w:r>
      <w:r>
        <w:rPr>
          <w:rFonts w:ascii="Helvetica" w:hAnsi="Helvetica" w:cs="Helvetica"/>
          <w:color w:val="333333"/>
          <w:sz w:val="21"/>
          <w:szCs w:val="21"/>
        </w:rPr>
        <w:t>3</w:t>
      </w:r>
      <w:r>
        <w:rPr>
          <w:rFonts w:ascii="Helvetica" w:hAnsi="Helvetica" w:cs="Helvetica"/>
          <w:color w:val="333333"/>
          <w:sz w:val="21"/>
          <w:szCs w:val="21"/>
        </w:rPr>
        <w:t>年以内、免担保免抵押、基准利率放贷、财政扶贫资金贴息、县建风险补偿金</w:t>
      </w:r>
      <w:r>
        <w:rPr>
          <w:rFonts w:ascii="Helvetica" w:hAnsi="Helvetica" w:cs="Helvetica"/>
          <w:color w:val="333333"/>
          <w:sz w:val="21"/>
          <w:szCs w:val="21"/>
        </w:rPr>
        <w:t>”</w:t>
      </w:r>
      <w:r>
        <w:rPr>
          <w:rFonts w:ascii="Helvetica" w:hAnsi="Helvetica" w:cs="Helvetica"/>
          <w:color w:val="333333"/>
          <w:sz w:val="21"/>
          <w:szCs w:val="21"/>
        </w:rPr>
        <w:t>的扶贫小额信贷产品，支持贫困户发展产业，增加收入，截至</w:t>
      </w:r>
      <w:r>
        <w:rPr>
          <w:rFonts w:ascii="Helvetica" w:hAnsi="Helvetica" w:cs="Helvetica"/>
          <w:color w:val="333333"/>
          <w:sz w:val="21"/>
          <w:szCs w:val="21"/>
        </w:rPr>
        <w:t>2015</w:t>
      </w:r>
      <w:r>
        <w:rPr>
          <w:rFonts w:ascii="Helvetica" w:hAnsi="Helvetica" w:cs="Helvetica"/>
          <w:color w:val="333333"/>
          <w:sz w:val="21"/>
          <w:szCs w:val="21"/>
        </w:rPr>
        <w:t>年年底，已向贫困户发放</w:t>
      </w:r>
      <w:r>
        <w:rPr>
          <w:rFonts w:ascii="Helvetica" w:hAnsi="Helvetica" w:cs="Helvetica"/>
          <w:color w:val="333333"/>
          <w:sz w:val="21"/>
          <w:szCs w:val="21"/>
        </w:rPr>
        <w:t>1200</w:t>
      </w:r>
      <w:r>
        <w:rPr>
          <w:rFonts w:ascii="Helvetica" w:hAnsi="Helvetica" w:cs="Helvetica"/>
          <w:color w:val="333333"/>
          <w:sz w:val="21"/>
          <w:szCs w:val="21"/>
        </w:rPr>
        <w:t>亿元。大力推进贫困地区普惠金融发展，完善农村支付服务环境，推进支付服务进村入户。完善精准扶贫金融支持保障措施，设立扶贫再贷款，实行比支农再贷款更优惠的利率，发挥多种货币政策工具作用，引导金融资源向贫困地区、贫困人口倾斜配置。探索保险扶贫的路径。</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扶贫开发用地政策进一步完善。调整完善土地利用总体规划</w:t>
      </w:r>
      <w:r>
        <w:rPr>
          <w:rFonts w:ascii="Helvetica" w:hAnsi="Helvetica" w:cs="Helvetica"/>
          <w:color w:val="333333"/>
          <w:sz w:val="21"/>
          <w:szCs w:val="21"/>
        </w:rPr>
        <w:t>,</w:t>
      </w:r>
      <w:r>
        <w:rPr>
          <w:rFonts w:ascii="Helvetica" w:hAnsi="Helvetica" w:cs="Helvetica"/>
          <w:color w:val="333333"/>
          <w:sz w:val="21"/>
          <w:szCs w:val="21"/>
        </w:rPr>
        <w:t>充分</w:t>
      </w:r>
      <w:proofErr w:type="gramStart"/>
      <w:r>
        <w:rPr>
          <w:rFonts w:ascii="Helvetica" w:hAnsi="Helvetica" w:cs="Helvetica"/>
          <w:color w:val="333333"/>
          <w:sz w:val="21"/>
          <w:szCs w:val="21"/>
        </w:rPr>
        <w:t>考虑扶贫</w:t>
      </w:r>
      <w:proofErr w:type="gramEnd"/>
      <w:r>
        <w:rPr>
          <w:rFonts w:ascii="Helvetica" w:hAnsi="Helvetica" w:cs="Helvetica"/>
          <w:color w:val="333333"/>
          <w:sz w:val="21"/>
          <w:szCs w:val="21"/>
        </w:rPr>
        <w:t>开发及易地扶贫搬迁需要，统筹安排建设用地规模、结构和布局，优先安排脱贫攻坚用地。出台更加灵活的国土资源管理政策。按照应</w:t>
      </w:r>
      <w:proofErr w:type="gramStart"/>
      <w:r>
        <w:rPr>
          <w:rFonts w:ascii="Helvetica" w:hAnsi="Helvetica" w:cs="Helvetica"/>
          <w:color w:val="333333"/>
          <w:sz w:val="21"/>
          <w:szCs w:val="21"/>
        </w:rPr>
        <w:t>保尽保</w:t>
      </w:r>
      <w:proofErr w:type="gramEnd"/>
      <w:r>
        <w:rPr>
          <w:rFonts w:ascii="Helvetica" w:hAnsi="Helvetica" w:cs="Helvetica"/>
          <w:color w:val="333333"/>
          <w:sz w:val="21"/>
          <w:szCs w:val="21"/>
        </w:rPr>
        <w:t>要求，加大对扶贫开发及易地扶贫搬迁地区城乡建设用地增减挂钩指标支持，符合条件的节余指标可在省域范围内流转使用。增减挂钩收益按照工业反哺农业、城市支持农村的要求，及时全部返还贫困地区。对中西部少数民族地区和集中连片特困地区利用荒山、荒沟、荒丘、荒滩发展休闲农业，建设用地指标给予倾斜。</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定点扶贫政策有效落实。</w:t>
      </w:r>
      <w:r>
        <w:rPr>
          <w:rFonts w:ascii="Helvetica" w:hAnsi="Helvetica" w:cs="Helvetica"/>
          <w:color w:val="333333"/>
          <w:sz w:val="21"/>
          <w:szCs w:val="21"/>
        </w:rPr>
        <w:t>320</w:t>
      </w:r>
      <w:r>
        <w:rPr>
          <w:rFonts w:ascii="Helvetica" w:hAnsi="Helvetica" w:cs="Helvetica"/>
          <w:color w:val="333333"/>
          <w:sz w:val="21"/>
          <w:szCs w:val="21"/>
        </w:rPr>
        <w:t>个中央单位均承担定点扶贫任务，共帮扶</w:t>
      </w:r>
      <w:r>
        <w:rPr>
          <w:rFonts w:ascii="Helvetica" w:hAnsi="Helvetica" w:cs="Helvetica"/>
          <w:color w:val="333333"/>
          <w:sz w:val="21"/>
          <w:szCs w:val="21"/>
        </w:rPr>
        <w:t>592</w:t>
      </w:r>
      <w:r>
        <w:rPr>
          <w:rFonts w:ascii="Helvetica" w:hAnsi="Helvetica" w:cs="Helvetica"/>
          <w:color w:val="333333"/>
          <w:sz w:val="21"/>
          <w:szCs w:val="21"/>
        </w:rPr>
        <w:t>个国家扶贫开发工作重点县。健全牵头联系机制，明确中央</w:t>
      </w:r>
      <w:r>
        <w:rPr>
          <w:rFonts w:ascii="Helvetica" w:hAnsi="Helvetica" w:cs="Helvetica"/>
          <w:color w:val="333333"/>
          <w:sz w:val="21"/>
          <w:szCs w:val="21"/>
        </w:rPr>
        <w:t>9</w:t>
      </w:r>
      <w:r>
        <w:rPr>
          <w:rFonts w:ascii="Helvetica" w:hAnsi="Helvetica" w:cs="Helvetica"/>
          <w:color w:val="333333"/>
          <w:sz w:val="21"/>
          <w:szCs w:val="21"/>
        </w:rPr>
        <w:t>个单位为定点扶贫牵头部门。</w:t>
      </w:r>
      <w:r>
        <w:rPr>
          <w:rFonts w:ascii="Helvetica" w:hAnsi="Helvetica" w:cs="Helvetica"/>
          <w:color w:val="333333"/>
          <w:sz w:val="21"/>
          <w:szCs w:val="21"/>
        </w:rPr>
        <w:t>68</w:t>
      </w:r>
      <w:r>
        <w:rPr>
          <w:rFonts w:ascii="Helvetica" w:hAnsi="Helvetica" w:cs="Helvetica"/>
          <w:color w:val="333333"/>
          <w:sz w:val="21"/>
          <w:szCs w:val="21"/>
        </w:rPr>
        <w:t>家中央企业在定点扶贫的</w:t>
      </w:r>
      <w:r>
        <w:rPr>
          <w:rFonts w:ascii="Helvetica" w:hAnsi="Helvetica" w:cs="Helvetica"/>
          <w:color w:val="333333"/>
          <w:sz w:val="21"/>
          <w:szCs w:val="21"/>
        </w:rPr>
        <w:t>108</w:t>
      </w:r>
      <w:r>
        <w:rPr>
          <w:rFonts w:ascii="Helvetica" w:hAnsi="Helvetica" w:cs="Helvetica"/>
          <w:color w:val="333333"/>
          <w:sz w:val="21"/>
          <w:szCs w:val="21"/>
        </w:rPr>
        <w:t>个革命老区贫困县开展</w:t>
      </w:r>
      <w:r>
        <w:rPr>
          <w:rFonts w:ascii="Helvetica" w:hAnsi="Helvetica" w:cs="Helvetica"/>
          <w:color w:val="333333"/>
          <w:sz w:val="21"/>
          <w:szCs w:val="21"/>
        </w:rPr>
        <w:t>“</w:t>
      </w:r>
      <w:r>
        <w:rPr>
          <w:rFonts w:ascii="Helvetica" w:hAnsi="Helvetica" w:cs="Helvetica"/>
          <w:color w:val="333333"/>
          <w:sz w:val="21"/>
          <w:szCs w:val="21"/>
        </w:rPr>
        <w:t>百县万村</w:t>
      </w:r>
      <w:r>
        <w:rPr>
          <w:rFonts w:ascii="Helvetica" w:hAnsi="Helvetica" w:cs="Helvetica"/>
          <w:color w:val="333333"/>
          <w:sz w:val="21"/>
          <w:szCs w:val="21"/>
        </w:rPr>
        <w:t>”</w:t>
      </w:r>
      <w:r>
        <w:rPr>
          <w:rFonts w:ascii="Helvetica" w:hAnsi="Helvetica" w:cs="Helvetica"/>
          <w:color w:val="333333"/>
          <w:sz w:val="21"/>
          <w:szCs w:val="21"/>
        </w:rPr>
        <w:t>活动，帮助解决</w:t>
      </w:r>
      <w:r>
        <w:rPr>
          <w:rFonts w:ascii="Helvetica" w:hAnsi="Helvetica" w:cs="Helvetica"/>
          <w:color w:val="333333"/>
          <w:sz w:val="21"/>
          <w:szCs w:val="21"/>
        </w:rPr>
        <w:t>1</w:t>
      </w:r>
      <w:r>
        <w:rPr>
          <w:rFonts w:ascii="Helvetica" w:hAnsi="Helvetica" w:cs="Helvetica"/>
          <w:color w:val="333333"/>
          <w:sz w:val="21"/>
          <w:szCs w:val="21"/>
        </w:rPr>
        <w:t>万多个贫困村的水电路问题。</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期间，中央单位共向</w:t>
      </w:r>
      <w:r>
        <w:rPr>
          <w:rFonts w:ascii="Helvetica" w:hAnsi="Helvetica" w:cs="Helvetica"/>
          <w:color w:val="333333"/>
          <w:sz w:val="21"/>
          <w:szCs w:val="21"/>
        </w:rPr>
        <w:t>592</w:t>
      </w:r>
      <w:r>
        <w:rPr>
          <w:rFonts w:ascii="Helvetica" w:hAnsi="Helvetica" w:cs="Helvetica"/>
          <w:color w:val="333333"/>
          <w:sz w:val="21"/>
          <w:szCs w:val="21"/>
        </w:rPr>
        <w:t>个重点县选派挂职干部</w:t>
      </w:r>
      <w:r>
        <w:rPr>
          <w:rFonts w:ascii="Helvetica" w:hAnsi="Helvetica" w:cs="Helvetica"/>
          <w:color w:val="333333"/>
          <w:sz w:val="21"/>
          <w:szCs w:val="21"/>
        </w:rPr>
        <w:t>1670</w:t>
      </w:r>
      <w:r>
        <w:rPr>
          <w:rFonts w:ascii="Helvetica" w:hAnsi="Helvetica" w:cs="Helvetica"/>
          <w:color w:val="333333"/>
          <w:sz w:val="21"/>
          <w:szCs w:val="21"/>
        </w:rPr>
        <w:t>人次，投入帮扶资金（含物资折款）</w:t>
      </w:r>
      <w:r>
        <w:rPr>
          <w:rFonts w:ascii="Helvetica" w:hAnsi="Helvetica" w:cs="Helvetica"/>
          <w:color w:val="333333"/>
          <w:sz w:val="21"/>
          <w:szCs w:val="21"/>
        </w:rPr>
        <w:t>118.6</w:t>
      </w:r>
      <w:r>
        <w:rPr>
          <w:rFonts w:ascii="Helvetica" w:hAnsi="Helvetica" w:cs="Helvetica"/>
          <w:color w:val="333333"/>
          <w:sz w:val="21"/>
          <w:szCs w:val="21"/>
        </w:rPr>
        <w:t>亿元，帮助引进各类资金</w:t>
      </w:r>
      <w:r>
        <w:rPr>
          <w:rFonts w:ascii="Helvetica" w:hAnsi="Helvetica" w:cs="Helvetica"/>
          <w:color w:val="333333"/>
          <w:sz w:val="21"/>
          <w:szCs w:val="21"/>
        </w:rPr>
        <w:t>695.8</w:t>
      </w:r>
      <w:r>
        <w:rPr>
          <w:rFonts w:ascii="Helvetica" w:hAnsi="Helvetica" w:cs="Helvetica"/>
          <w:color w:val="333333"/>
          <w:sz w:val="21"/>
          <w:szCs w:val="21"/>
        </w:rPr>
        <w:t>亿元，组织劳务输出</w:t>
      </w:r>
      <w:r>
        <w:rPr>
          <w:rFonts w:ascii="Helvetica" w:hAnsi="Helvetica" w:cs="Helvetica"/>
          <w:color w:val="333333"/>
          <w:sz w:val="21"/>
          <w:szCs w:val="21"/>
        </w:rPr>
        <w:t>31</w:t>
      </w:r>
      <w:r>
        <w:rPr>
          <w:rFonts w:ascii="Helvetica" w:hAnsi="Helvetica" w:cs="Helvetica"/>
          <w:color w:val="333333"/>
          <w:sz w:val="21"/>
          <w:szCs w:val="21"/>
        </w:rPr>
        <w:t>万</w:t>
      </w:r>
      <w:r>
        <w:rPr>
          <w:rFonts w:ascii="Helvetica" w:hAnsi="Helvetica" w:cs="Helvetica"/>
          <w:color w:val="333333"/>
          <w:sz w:val="21"/>
          <w:szCs w:val="21"/>
        </w:rPr>
        <w:lastRenderedPageBreak/>
        <w:t>人次。中国人民解放军和武警部队先后建立扶贫联系点</w:t>
      </w:r>
      <w:r>
        <w:rPr>
          <w:rFonts w:ascii="Helvetica" w:hAnsi="Helvetica" w:cs="Helvetica"/>
          <w:color w:val="333333"/>
          <w:sz w:val="21"/>
          <w:szCs w:val="21"/>
        </w:rPr>
        <w:t>2.6</w:t>
      </w:r>
      <w:r>
        <w:rPr>
          <w:rFonts w:ascii="Helvetica" w:hAnsi="Helvetica" w:cs="Helvetica"/>
          <w:color w:val="333333"/>
          <w:sz w:val="21"/>
          <w:szCs w:val="21"/>
        </w:rPr>
        <w:t>万多个，对全国</w:t>
      </w:r>
      <w:r>
        <w:rPr>
          <w:rFonts w:ascii="Helvetica" w:hAnsi="Helvetica" w:cs="Helvetica"/>
          <w:color w:val="333333"/>
          <w:sz w:val="21"/>
          <w:szCs w:val="21"/>
        </w:rPr>
        <w:t>35</w:t>
      </w:r>
      <w:r>
        <w:rPr>
          <w:rFonts w:ascii="Helvetica" w:hAnsi="Helvetica" w:cs="Helvetica"/>
          <w:color w:val="333333"/>
          <w:sz w:val="21"/>
          <w:szCs w:val="21"/>
        </w:rPr>
        <w:t>个贫困县、</w:t>
      </w:r>
      <w:r>
        <w:rPr>
          <w:rFonts w:ascii="Helvetica" w:hAnsi="Helvetica" w:cs="Helvetica"/>
          <w:color w:val="333333"/>
          <w:sz w:val="21"/>
          <w:szCs w:val="21"/>
        </w:rPr>
        <w:t>401</w:t>
      </w:r>
      <w:r>
        <w:rPr>
          <w:rFonts w:ascii="Helvetica" w:hAnsi="Helvetica" w:cs="Helvetica"/>
          <w:color w:val="333333"/>
          <w:sz w:val="21"/>
          <w:szCs w:val="21"/>
        </w:rPr>
        <w:t>个贫困乡镇、</w:t>
      </w:r>
      <w:r>
        <w:rPr>
          <w:rFonts w:ascii="Helvetica" w:hAnsi="Helvetica" w:cs="Helvetica"/>
          <w:color w:val="333333"/>
          <w:sz w:val="21"/>
          <w:szCs w:val="21"/>
        </w:rPr>
        <w:t>3618</w:t>
      </w:r>
      <w:r>
        <w:rPr>
          <w:rFonts w:ascii="Helvetica" w:hAnsi="Helvetica" w:cs="Helvetica"/>
          <w:color w:val="333333"/>
          <w:sz w:val="21"/>
          <w:szCs w:val="21"/>
        </w:rPr>
        <w:t>个贫困村进行定点帮扶。</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东西部扶贫协助深入开展。东部</w:t>
      </w:r>
      <w:r>
        <w:rPr>
          <w:rFonts w:ascii="Helvetica" w:hAnsi="Helvetica" w:cs="Helvetica"/>
          <w:color w:val="333333"/>
          <w:sz w:val="21"/>
          <w:szCs w:val="21"/>
        </w:rPr>
        <w:t>9</w:t>
      </w:r>
      <w:r>
        <w:rPr>
          <w:rFonts w:ascii="Helvetica" w:hAnsi="Helvetica" w:cs="Helvetica"/>
          <w:color w:val="333333"/>
          <w:sz w:val="21"/>
          <w:szCs w:val="21"/>
        </w:rPr>
        <w:t>个省（直辖市）和</w:t>
      </w:r>
      <w:r>
        <w:rPr>
          <w:rFonts w:ascii="Helvetica" w:hAnsi="Helvetica" w:cs="Helvetica"/>
          <w:color w:val="333333"/>
          <w:sz w:val="21"/>
          <w:szCs w:val="21"/>
        </w:rPr>
        <w:t>9</w:t>
      </w:r>
      <w:r>
        <w:rPr>
          <w:rFonts w:ascii="Helvetica" w:hAnsi="Helvetica" w:cs="Helvetica"/>
          <w:color w:val="333333"/>
          <w:sz w:val="21"/>
          <w:szCs w:val="21"/>
        </w:rPr>
        <w:t>个城市对口支持西部</w:t>
      </w:r>
      <w:r>
        <w:rPr>
          <w:rFonts w:ascii="Helvetica" w:hAnsi="Helvetica" w:cs="Helvetica"/>
          <w:color w:val="333333"/>
          <w:sz w:val="21"/>
          <w:szCs w:val="21"/>
        </w:rPr>
        <w:t>10</w:t>
      </w:r>
      <w:r>
        <w:rPr>
          <w:rFonts w:ascii="Helvetica" w:hAnsi="Helvetica" w:cs="Helvetica"/>
          <w:color w:val="333333"/>
          <w:sz w:val="21"/>
          <w:szCs w:val="21"/>
        </w:rPr>
        <w:t>个省（自治区、直辖市）</w:t>
      </w:r>
      <w:r>
        <w:rPr>
          <w:rFonts w:ascii="Helvetica" w:hAnsi="Helvetica" w:cs="Helvetica"/>
          <w:color w:val="333333"/>
          <w:sz w:val="21"/>
          <w:szCs w:val="21"/>
        </w:rPr>
        <w:t>207</w:t>
      </w:r>
      <w:r>
        <w:rPr>
          <w:rFonts w:ascii="Helvetica" w:hAnsi="Helvetica" w:cs="Helvetica"/>
          <w:color w:val="333333"/>
          <w:sz w:val="21"/>
          <w:szCs w:val="21"/>
        </w:rPr>
        <w:t>个重点县。北京、上海、天津、辽宁、山东</w:t>
      </w:r>
      <w:r>
        <w:rPr>
          <w:rFonts w:ascii="Helvetica" w:hAnsi="Helvetica" w:cs="Helvetica"/>
          <w:color w:val="333333"/>
          <w:sz w:val="21"/>
          <w:szCs w:val="21"/>
        </w:rPr>
        <w:t>5</w:t>
      </w:r>
      <w:r>
        <w:rPr>
          <w:rFonts w:ascii="Helvetica" w:hAnsi="Helvetica" w:cs="Helvetica"/>
          <w:color w:val="333333"/>
          <w:sz w:val="21"/>
          <w:szCs w:val="21"/>
        </w:rPr>
        <w:t>省市建立了对口支援西部地区资金稳定增长机制，每年以</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的幅度增加帮扶资金投入。</w:t>
      </w:r>
      <w:r>
        <w:rPr>
          <w:rFonts w:ascii="Helvetica" w:hAnsi="Helvetica" w:cs="Helvetica"/>
          <w:color w:val="333333"/>
          <w:sz w:val="21"/>
          <w:szCs w:val="21"/>
        </w:rPr>
        <w:t>“</w:t>
      </w:r>
      <w:r>
        <w:rPr>
          <w:rFonts w:ascii="Helvetica" w:hAnsi="Helvetica" w:cs="Helvetica"/>
          <w:color w:val="333333"/>
          <w:sz w:val="21"/>
          <w:szCs w:val="21"/>
        </w:rPr>
        <w:t>十二五</w:t>
      </w:r>
      <w:r>
        <w:rPr>
          <w:rFonts w:ascii="Helvetica" w:hAnsi="Helvetica" w:cs="Helvetica"/>
          <w:color w:val="333333"/>
          <w:sz w:val="21"/>
          <w:szCs w:val="21"/>
        </w:rPr>
        <w:t>”</w:t>
      </w:r>
      <w:r>
        <w:rPr>
          <w:rFonts w:ascii="Helvetica" w:hAnsi="Helvetica" w:cs="Helvetica"/>
          <w:color w:val="333333"/>
          <w:sz w:val="21"/>
          <w:szCs w:val="21"/>
        </w:rPr>
        <w:t>期间，东部省市共向西部贫困地区提供财政援助资金</w:t>
      </w:r>
      <w:r>
        <w:rPr>
          <w:rFonts w:ascii="Helvetica" w:hAnsi="Helvetica" w:cs="Helvetica"/>
          <w:color w:val="333333"/>
          <w:sz w:val="21"/>
          <w:szCs w:val="21"/>
        </w:rPr>
        <w:t>56.9</w:t>
      </w:r>
      <w:r>
        <w:rPr>
          <w:rFonts w:ascii="Helvetica" w:hAnsi="Helvetica" w:cs="Helvetica"/>
          <w:color w:val="333333"/>
          <w:sz w:val="21"/>
          <w:szCs w:val="21"/>
        </w:rPr>
        <w:t>亿元，动员社会力量捐款</w:t>
      </w:r>
      <w:r>
        <w:rPr>
          <w:rFonts w:ascii="Helvetica" w:hAnsi="Helvetica" w:cs="Helvetica"/>
          <w:color w:val="333333"/>
          <w:sz w:val="21"/>
          <w:szCs w:val="21"/>
        </w:rPr>
        <w:t>3.8</w:t>
      </w:r>
      <w:r>
        <w:rPr>
          <w:rFonts w:ascii="Helvetica" w:hAnsi="Helvetica" w:cs="Helvetica"/>
          <w:color w:val="333333"/>
          <w:sz w:val="21"/>
          <w:szCs w:val="21"/>
        </w:rPr>
        <w:t>亿元，引导企业实际投资</w:t>
      </w:r>
      <w:r>
        <w:rPr>
          <w:rFonts w:ascii="Helvetica" w:hAnsi="Helvetica" w:cs="Helvetica"/>
          <w:color w:val="333333"/>
          <w:sz w:val="21"/>
          <w:szCs w:val="21"/>
        </w:rPr>
        <w:t>1.2</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元；东部派往西部挂职扶贫的党政干部</w:t>
      </w:r>
      <w:r>
        <w:rPr>
          <w:rFonts w:ascii="Helvetica" w:hAnsi="Helvetica" w:cs="Helvetica"/>
          <w:color w:val="333333"/>
          <w:sz w:val="21"/>
          <w:szCs w:val="21"/>
        </w:rPr>
        <w:t>684</w:t>
      </w:r>
      <w:r>
        <w:rPr>
          <w:rFonts w:ascii="Helvetica" w:hAnsi="Helvetica" w:cs="Helvetica"/>
          <w:color w:val="333333"/>
          <w:sz w:val="21"/>
          <w:szCs w:val="21"/>
        </w:rPr>
        <w:t>人次，西部到东部挂职</w:t>
      </w:r>
      <w:r>
        <w:rPr>
          <w:rFonts w:ascii="Helvetica" w:hAnsi="Helvetica" w:cs="Helvetica"/>
          <w:color w:val="333333"/>
          <w:sz w:val="21"/>
          <w:szCs w:val="21"/>
        </w:rPr>
        <w:t>1150</w:t>
      </w:r>
      <w:r>
        <w:rPr>
          <w:rFonts w:ascii="Helvetica" w:hAnsi="Helvetica" w:cs="Helvetica"/>
          <w:color w:val="333333"/>
          <w:sz w:val="21"/>
          <w:szCs w:val="21"/>
        </w:rPr>
        <w:t>人次；为西部地区开展劳动力输出培训</w:t>
      </w:r>
      <w:r>
        <w:rPr>
          <w:rFonts w:ascii="Helvetica" w:hAnsi="Helvetica" w:cs="Helvetica"/>
          <w:color w:val="333333"/>
          <w:sz w:val="21"/>
          <w:szCs w:val="21"/>
        </w:rPr>
        <w:t>77.8</w:t>
      </w:r>
      <w:r>
        <w:rPr>
          <w:rFonts w:ascii="Helvetica" w:hAnsi="Helvetica" w:cs="Helvetica"/>
          <w:color w:val="333333"/>
          <w:sz w:val="21"/>
          <w:szCs w:val="21"/>
        </w:rPr>
        <w:t>万人次，输出劳务</w:t>
      </w:r>
      <w:r>
        <w:rPr>
          <w:rFonts w:ascii="Helvetica" w:hAnsi="Helvetica" w:cs="Helvetica"/>
          <w:color w:val="333333"/>
          <w:sz w:val="21"/>
          <w:szCs w:val="21"/>
        </w:rPr>
        <w:t>240.3</w:t>
      </w:r>
      <w:r>
        <w:rPr>
          <w:rFonts w:ascii="Helvetica" w:hAnsi="Helvetica" w:cs="Helvetica"/>
          <w:color w:val="333333"/>
          <w:sz w:val="21"/>
          <w:szCs w:val="21"/>
        </w:rPr>
        <w:t>万人次。</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民营企业、社会组织、公民个人广泛参与扶贫。</w:t>
      </w:r>
      <w:r>
        <w:rPr>
          <w:rFonts w:ascii="Helvetica" w:hAnsi="Helvetica" w:cs="Helvetica"/>
          <w:color w:val="333333"/>
          <w:sz w:val="21"/>
          <w:szCs w:val="21"/>
        </w:rPr>
        <w:t>2014</w:t>
      </w:r>
      <w:r>
        <w:rPr>
          <w:rFonts w:ascii="Helvetica" w:hAnsi="Helvetica" w:cs="Helvetica"/>
          <w:color w:val="333333"/>
          <w:sz w:val="21"/>
          <w:szCs w:val="21"/>
        </w:rPr>
        <w:t>年，国家将每年的</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17</w:t>
      </w:r>
      <w:r>
        <w:rPr>
          <w:rFonts w:ascii="Helvetica" w:hAnsi="Helvetica" w:cs="Helvetica"/>
          <w:color w:val="333333"/>
          <w:sz w:val="21"/>
          <w:szCs w:val="21"/>
        </w:rPr>
        <w:t>日设立为</w:t>
      </w:r>
      <w:r>
        <w:rPr>
          <w:rFonts w:ascii="Helvetica" w:hAnsi="Helvetica" w:cs="Helvetica"/>
          <w:color w:val="333333"/>
          <w:sz w:val="21"/>
          <w:szCs w:val="21"/>
        </w:rPr>
        <w:t>“</w:t>
      </w:r>
      <w:r>
        <w:rPr>
          <w:rFonts w:ascii="Helvetica" w:hAnsi="Helvetica" w:cs="Helvetica"/>
          <w:color w:val="333333"/>
          <w:sz w:val="21"/>
          <w:szCs w:val="21"/>
        </w:rPr>
        <w:t>扶贫日</w:t>
      </w:r>
      <w:r>
        <w:rPr>
          <w:rFonts w:ascii="Helvetica" w:hAnsi="Helvetica" w:cs="Helvetica"/>
          <w:color w:val="333333"/>
          <w:sz w:val="21"/>
          <w:szCs w:val="21"/>
        </w:rPr>
        <w:t>”</w:t>
      </w:r>
      <w:r>
        <w:rPr>
          <w:rFonts w:ascii="Helvetica" w:hAnsi="Helvetica" w:cs="Helvetica"/>
          <w:color w:val="333333"/>
          <w:sz w:val="21"/>
          <w:szCs w:val="21"/>
        </w:rPr>
        <w:t>，在扶贫日前后组织开展系列活动，</w:t>
      </w:r>
      <w:r>
        <w:rPr>
          <w:rFonts w:ascii="Helvetica" w:hAnsi="Helvetica" w:cs="Helvetica"/>
          <w:color w:val="333333"/>
          <w:sz w:val="21"/>
          <w:szCs w:val="21"/>
        </w:rPr>
        <w:t>2014</w:t>
      </w:r>
      <w:r>
        <w:rPr>
          <w:rFonts w:ascii="Helvetica" w:hAnsi="Helvetica" w:cs="Helvetica"/>
          <w:color w:val="333333"/>
          <w:sz w:val="21"/>
          <w:szCs w:val="21"/>
        </w:rPr>
        <w:t>年和</w:t>
      </w:r>
      <w:r>
        <w:rPr>
          <w:rFonts w:ascii="Helvetica" w:hAnsi="Helvetica" w:cs="Helvetica"/>
          <w:color w:val="333333"/>
          <w:sz w:val="21"/>
          <w:szCs w:val="21"/>
        </w:rPr>
        <w:t>2015</w:t>
      </w:r>
      <w:r>
        <w:rPr>
          <w:rFonts w:ascii="Helvetica" w:hAnsi="Helvetica" w:cs="Helvetica"/>
          <w:color w:val="333333"/>
          <w:sz w:val="21"/>
          <w:szCs w:val="21"/>
        </w:rPr>
        <w:t>年共募集资金约</w:t>
      </w:r>
      <w:r>
        <w:rPr>
          <w:rFonts w:ascii="Helvetica" w:hAnsi="Helvetica" w:cs="Helvetica"/>
          <w:color w:val="333333"/>
          <w:sz w:val="21"/>
          <w:szCs w:val="21"/>
        </w:rPr>
        <w:t>150</w:t>
      </w:r>
      <w:r>
        <w:rPr>
          <w:rFonts w:ascii="Helvetica" w:hAnsi="Helvetica" w:cs="Helvetica"/>
          <w:color w:val="333333"/>
          <w:sz w:val="21"/>
          <w:szCs w:val="21"/>
        </w:rPr>
        <w:t>亿元。相继开展全国社会扶贫先进集体和先进个人评选及</w:t>
      </w:r>
      <w:r>
        <w:rPr>
          <w:rFonts w:ascii="Helvetica" w:hAnsi="Helvetica" w:cs="Helvetica"/>
          <w:color w:val="333333"/>
          <w:sz w:val="21"/>
          <w:szCs w:val="21"/>
        </w:rPr>
        <w:t>“</w:t>
      </w:r>
      <w:r>
        <w:rPr>
          <w:rFonts w:ascii="Helvetica" w:hAnsi="Helvetica" w:cs="Helvetica"/>
          <w:color w:val="333333"/>
          <w:sz w:val="21"/>
          <w:szCs w:val="21"/>
        </w:rPr>
        <w:t>中国消除贫困奖</w:t>
      </w:r>
      <w:r>
        <w:rPr>
          <w:rFonts w:ascii="Helvetica" w:hAnsi="Helvetica" w:cs="Helvetica"/>
          <w:color w:val="333333"/>
          <w:sz w:val="21"/>
          <w:szCs w:val="21"/>
        </w:rPr>
        <w:t>”</w:t>
      </w:r>
      <w:r>
        <w:rPr>
          <w:rFonts w:ascii="Helvetica" w:hAnsi="Helvetica" w:cs="Helvetica"/>
          <w:color w:val="333333"/>
          <w:sz w:val="21"/>
          <w:szCs w:val="21"/>
        </w:rPr>
        <w:t>评选表彰活动。启动民营企业</w:t>
      </w:r>
      <w:r>
        <w:rPr>
          <w:rFonts w:ascii="Helvetica" w:hAnsi="Helvetica" w:cs="Helvetica"/>
          <w:color w:val="333333"/>
          <w:sz w:val="21"/>
          <w:szCs w:val="21"/>
        </w:rPr>
        <w:t>“</w:t>
      </w:r>
      <w:r>
        <w:rPr>
          <w:rFonts w:ascii="Helvetica" w:hAnsi="Helvetica" w:cs="Helvetica"/>
          <w:color w:val="333333"/>
          <w:sz w:val="21"/>
          <w:szCs w:val="21"/>
        </w:rPr>
        <w:t>万企帮万村</w:t>
      </w:r>
      <w:r>
        <w:rPr>
          <w:rFonts w:ascii="Helvetica" w:hAnsi="Helvetica" w:cs="Helvetica"/>
          <w:color w:val="333333"/>
          <w:sz w:val="21"/>
          <w:szCs w:val="21"/>
        </w:rPr>
        <w:t>”</w:t>
      </w:r>
      <w:r>
        <w:rPr>
          <w:rFonts w:ascii="Helvetica" w:hAnsi="Helvetica" w:cs="Helvetica"/>
          <w:color w:val="333333"/>
          <w:sz w:val="21"/>
          <w:szCs w:val="21"/>
        </w:rPr>
        <w:t>精准扶贫行动，万达集团、恒大集团等民营企业率先开展包县扶贫行动，苏宁、京东等企业积极参与电商扶贫工作。中国扶贫基金会等社会组织募集大量资金用于精准扶贫项目。成立中国扶贫志愿服务促进会，建设社会扶贫网，着力打造社会扶贫参与平台。</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扶贫工作机制健全完善。实行中央统筹、省（区、市）负总责、市（地）县抓落实的领导责任制，分工明确、责任清晰、任务到人、考核到位。各级党委和政府层层签订脱贫攻坚责任书，将脱贫攻坚任务完成情况作为考核贫困县党政领导的重要指标。建立年度脱贫攻坚报告和督查制度，</w:t>
      </w:r>
      <w:proofErr w:type="gramStart"/>
      <w:r>
        <w:rPr>
          <w:rFonts w:ascii="Helvetica" w:hAnsi="Helvetica" w:cs="Helvetica"/>
          <w:color w:val="333333"/>
          <w:sz w:val="21"/>
          <w:szCs w:val="21"/>
        </w:rPr>
        <w:t>实施省</w:t>
      </w:r>
      <w:proofErr w:type="gramEnd"/>
      <w:r>
        <w:rPr>
          <w:rFonts w:ascii="Helvetica" w:hAnsi="Helvetica" w:cs="Helvetica"/>
          <w:color w:val="333333"/>
          <w:sz w:val="21"/>
          <w:szCs w:val="21"/>
        </w:rPr>
        <w:t>市县乡村逐级督查问</w:t>
      </w:r>
      <w:proofErr w:type="gramStart"/>
      <w:r>
        <w:rPr>
          <w:rFonts w:ascii="Helvetica" w:hAnsi="Helvetica" w:cs="Helvetica"/>
          <w:color w:val="333333"/>
          <w:sz w:val="21"/>
          <w:szCs w:val="21"/>
        </w:rPr>
        <w:t>责</w:t>
      </w:r>
      <w:proofErr w:type="gramEnd"/>
      <w:r>
        <w:rPr>
          <w:rFonts w:ascii="Helvetica" w:hAnsi="Helvetica" w:cs="Helvetica"/>
          <w:color w:val="333333"/>
          <w:sz w:val="21"/>
          <w:szCs w:val="21"/>
        </w:rPr>
        <w:t>机制，对落实不力的部门和地区严格追责。完善干部驻村帮扶机制，全国选派机关优秀干部到村任第一书记</w:t>
      </w:r>
      <w:r>
        <w:rPr>
          <w:rFonts w:ascii="Helvetica" w:hAnsi="Helvetica" w:cs="Helvetica"/>
          <w:color w:val="333333"/>
          <w:sz w:val="21"/>
          <w:szCs w:val="21"/>
        </w:rPr>
        <w:t>18.8</w:t>
      </w:r>
      <w:r>
        <w:rPr>
          <w:rFonts w:ascii="Helvetica" w:hAnsi="Helvetica" w:cs="Helvetica"/>
          <w:color w:val="333333"/>
          <w:sz w:val="21"/>
          <w:szCs w:val="21"/>
        </w:rPr>
        <w:t>万人，驻村工作队</w:t>
      </w:r>
      <w:r>
        <w:rPr>
          <w:rFonts w:ascii="Helvetica" w:hAnsi="Helvetica" w:cs="Helvetica"/>
          <w:color w:val="333333"/>
          <w:sz w:val="21"/>
          <w:szCs w:val="21"/>
        </w:rPr>
        <w:t>12.8</w:t>
      </w:r>
      <w:r>
        <w:rPr>
          <w:rFonts w:ascii="Helvetica" w:hAnsi="Helvetica" w:cs="Helvetica"/>
          <w:color w:val="333333"/>
          <w:sz w:val="21"/>
          <w:szCs w:val="21"/>
        </w:rPr>
        <w:t>万个，驻村干部</w:t>
      </w:r>
      <w:r>
        <w:rPr>
          <w:rFonts w:ascii="Helvetica" w:hAnsi="Helvetica" w:cs="Helvetica"/>
          <w:color w:val="333333"/>
          <w:sz w:val="21"/>
          <w:szCs w:val="21"/>
        </w:rPr>
        <w:t>53</w:t>
      </w:r>
      <w:r>
        <w:rPr>
          <w:rFonts w:ascii="Helvetica" w:hAnsi="Helvetica" w:cs="Helvetica"/>
          <w:color w:val="333333"/>
          <w:sz w:val="21"/>
          <w:szCs w:val="21"/>
        </w:rPr>
        <w:t>万人，覆盖所有的贫困村。建立贫困退出机制，制定严格、规范、透明的贫困退出标准、程序和核查办法，贫困村、贫困县以贫困发生率为主要衡量标准，中部地区下降到</w:t>
      </w:r>
      <w:r>
        <w:rPr>
          <w:rFonts w:ascii="Helvetica" w:hAnsi="Helvetica" w:cs="Helvetica"/>
          <w:color w:val="333333"/>
          <w:sz w:val="21"/>
          <w:szCs w:val="21"/>
        </w:rPr>
        <w:t>2%</w:t>
      </w:r>
      <w:r>
        <w:rPr>
          <w:rFonts w:ascii="Helvetica" w:hAnsi="Helvetica" w:cs="Helvetica"/>
          <w:color w:val="333333"/>
          <w:sz w:val="21"/>
          <w:szCs w:val="21"/>
        </w:rPr>
        <w:t>以下、西部地区下降到</w:t>
      </w:r>
      <w:r>
        <w:rPr>
          <w:rFonts w:ascii="Helvetica" w:hAnsi="Helvetica" w:cs="Helvetica"/>
          <w:color w:val="333333"/>
          <w:sz w:val="21"/>
          <w:szCs w:val="21"/>
        </w:rPr>
        <w:t>3%</w:t>
      </w:r>
      <w:r>
        <w:rPr>
          <w:rFonts w:ascii="Helvetica" w:hAnsi="Helvetica" w:cs="Helvetica"/>
          <w:color w:val="333333"/>
          <w:sz w:val="21"/>
          <w:szCs w:val="21"/>
        </w:rPr>
        <w:t>以下才能够退出。</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扶贫民主监督机制不断完善。建立全国扶贫信息网络系统，通过农户申请、民主评议、公示公告、逐级审核的方式，对每个贫困村、贫困户建档立卡，确保群众的知情权和参与权。坚持民主决策、科学决策，充分尊重贫困群众发展意愿，贫困群众参与项目决策、实施、管理和监督全过程。项目资金安排和建设情况向社会公开，实现阳光化运行、常态化公开。委托有关科研机构和社会组织等独立的第三方</w:t>
      </w:r>
      <w:r>
        <w:rPr>
          <w:rFonts w:ascii="Helvetica" w:hAnsi="Helvetica" w:cs="Helvetica"/>
          <w:color w:val="333333"/>
          <w:sz w:val="21"/>
          <w:szCs w:val="21"/>
        </w:rPr>
        <w:t>,</w:t>
      </w:r>
      <w:r>
        <w:rPr>
          <w:rFonts w:ascii="Helvetica" w:hAnsi="Helvetica" w:cs="Helvetica"/>
          <w:color w:val="333333"/>
          <w:sz w:val="21"/>
          <w:szCs w:val="21"/>
        </w:rPr>
        <w:t>对贫困人口识别准确率、贫困人口退出准确率、因村因户帮扶工作群众满意度等指标进行评估。支持各民主党派中央开展脱贫攻坚民主监督工作，</w:t>
      </w:r>
      <w:r>
        <w:rPr>
          <w:rFonts w:ascii="Helvetica" w:hAnsi="Helvetica" w:cs="Helvetica"/>
          <w:color w:val="333333"/>
          <w:sz w:val="21"/>
          <w:szCs w:val="21"/>
        </w:rPr>
        <w:t>8</w:t>
      </w:r>
      <w:r>
        <w:rPr>
          <w:rFonts w:ascii="Helvetica" w:hAnsi="Helvetica" w:cs="Helvetica"/>
          <w:color w:val="333333"/>
          <w:sz w:val="21"/>
          <w:szCs w:val="21"/>
        </w:rPr>
        <w:t>个民主党派中央分别对口脱贫任务重的</w:t>
      </w:r>
      <w:r>
        <w:rPr>
          <w:rFonts w:ascii="Helvetica" w:hAnsi="Helvetica" w:cs="Helvetica"/>
          <w:color w:val="333333"/>
          <w:sz w:val="21"/>
          <w:szCs w:val="21"/>
        </w:rPr>
        <w:t>8</w:t>
      </w:r>
      <w:r>
        <w:rPr>
          <w:rFonts w:ascii="Helvetica" w:hAnsi="Helvetica" w:cs="Helvetica"/>
          <w:color w:val="333333"/>
          <w:sz w:val="21"/>
          <w:szCs w:val="21"/>
        </w:rPr>
        <w:t>个中西部省区，重点就贫困人口精准识别、精准脱贫等情况开展民主监督。加大扶贫领域执纪监督、审计监督力度，开展扶贫领域职务犯罪预防和集中整治专项工作。完善信息披露机制，设立</w:t>
      </w:r>
      <w:r>
        <w:rPr>
          <w:rFonts w:ascii="Helvetica" w:hAnsi="Helvetica" w:cs="Helvetica"/>
          <w:color w:val="333333"/>
          <w:sz w:val="21"/>
          <w:szCs w:val="21"/>
        </w:rPr>
        <w:t>“12317”</w:t>
      </w:r>
      <w:r>
        <w:rPr>
          <w:rFonts w:ascii="Helvetica" w:hAnsi="Helvetica" w:cs="Helvetica"/>
          <w:color w:val="333333"/>
          <w:sz w:val="21"/>
          <w:szCs w:val="21"/>
        </w:rPr>
        <w:t>扶贫监督举报电话，充分发挥社会监督作用。</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六、减</w:t>
      </w:r>
      <w:proofErr w:type="gramStart"/>
      <w:r>
        <w:rPr>
          <w:rStyle w:val="a4"/>
          <w:rFonts w:ascii="Helvetica" w:hAnsi="Helvetica" w:cs="Helvetica"/>
          <w:color w:val="333333"/>
          <w:sz w:val="21"/>
          <w:szCs w:val="21"/>
        </w:rPr>
        <w:t>贫进入</w:t>
      </w:r>
      <w:proofErr w:type="gramEnd"/>
      <w:r>
        <w:rPr>
          <w:rStyle w:val="a4"/>
          <w:rFonts w:ascii="Helvetica" w:hAnsi="Helvetica" w:cs="Helvetica"/>
          <w:color w:val="333333"/>
          <w:sz w:val="21"/>
          <w:szCs w:val="21"/>
        </w:rPr>
        <w:t>攻坚阶段</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中国的减</w:t>
      </w:r>
      <w:proofErr w:type="gramStart"/>
      <w:r>
        <w:rPr>
          <w:rFonts w:ascii="Helvetica" w:hAnsi="Helvetica" w:cs="Helvetica"/>
          <w:color w:val="333333"/>
          <w:sz w:val="21"/>
          <w:szCs w:val="21"/>
        </w:rPr>
        <w:t>贫事业</w:t>
      </w:r>
      <w:proofErr w:type="gramEnd"/>
      <w:r>
        <w:rPr>
          <w:rFonts w:ascii="Helvetica" w:hAnsi="Helvetica" w:cs="Helvetica"/>
          <w:color w:val="333333"/>
          <w:sz w:val="21"/>
          <w:szCs w:val="21"/>
        </w:rPr>
        <w:t>取得了举世瞩目的伟大成就，谱写了人类反贫困历史上的辉煌篇章，但同时中国政府也清楚地看到，中国减贫面临的形势依然严峻。贫困人口规模较大，贫困程度较深，减</w:t>
      </w:r>
      <w:proofErr w:type="gramStart"/>
      <w:r>
        <w:rPr>
          <w:rFonts w:ascii="Helvetica" w:hAnsi="Helvetica" w:cs="Helvetica"/>
          <w:color w:val="333333"/>
          <w:sz w:val="21"/>
          <w:szCs w:val="21"/>
        </w:rPr>
        <w:t>贫成本</w:t>
      </w:r>
      <w:proofErr w:type="gramEnd"/>
      <w:r>
        <w:rPr>
          <w:rFonts w:ascii="Helvetica" w:hAnsi="Helvetica" w:cs="Helvetica"/>
          <w:color w:val="333333"/>
          <w:sz w:val="21"/>
          <w:szCs w:val="21"/>
        </w:rPr>
        <w:t>更高，脱贫难度更大，是当前中国减贫面临的主要问题。中国</w:t>
      </w:r>
      <w:proofErr w:type="gramStart"/>
      <w:r>
        <w:rPr>
          <w:rFonts w:ascii="Helvetica" w:hAnsi="Helvetica" w:cs="Helvetica"/>
          <w:color w:val="333333"/>
          <w:sz w:val="21"/>
          <w:szCs w:val="21"/>
        </w:rPr>
        <w:t>减贫已进入</w:t>
      </w:r>
      <w:proofErr w:type="gramEnd"/>
      <w:r>
        <w:rPr>
          <w:rFonts w:ascii="Helvetica" w:hAnsi="Helvetica" w:cs="Helvetica"/>
          <w:color w:val="333333"/>
          <w:sz w:val="21"/>
          <w:szCs w:val="21"/>
        </w:rPr>
        <w:t>啃硬骨头、攻坚拔寨的冲刺期。</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目前，中国</w:t>
      </w:r>
      <w:proofErr w:type="gramStart"/>
      <w:r>
        <w:rPr>
          <w:rFonts w:ascii="Helvetica" w:hAnsi="Helvetica" w:cs="Helvetica"/>
          <w:color w:val="333333"/>
          <w:sz w:val="21"/>
          <w:szCs w:val="21"/>
        </w:rPr>
        <w:t>减贫所面对</w:t>
      </w:r>
      <w:proofErr w:type="gramEnd"/>
      <w:r>
        <w:rPr>
          <w:rFonts w:ascii="Helvetica" w:hAnsi="Helvetica" w:cs="Helvetica"/>
          <w:color w:val="333333"/>
          <w:sz w:val="21"/>
          <w:szCs w:val="21"/>
        </w:rPr>
        <w:t>的多数是贫中之贫、困中之困，减</w:t>
      </w:r>
      <w:proofErr w:type="gramStart"/>
      <w:r>
        <w:rPr>
          <w:rFonts w:ascii="Helvetica" w:hAnsi="Helvetica" w:cs="Helvetica"/>
          <w:color w:val="333333"/>
          <w:sz w:val="21"/>
          <w:szCs w:val="21"/>
        </w:rPr>
        <w:t>贫任务</w:t>
      </w:r>
      <w:proofErr w:type="gramEnd"/>
      <w:r>
        <w:rPr>
          <w:rFonts w:ascii="Helvetica" w:hAnsi="Helvetica" w:cs="Helvetica"/>
          <w:color w:val="333333"/>
          <w:sz w:val="21"/>
          <w:szCs w:val="21"/>
        </w:rPr>
        <w:t>十分艰巨。一是数量多。截至</w:t>
      </w:r>
      <w:r>
        <w:rPr>
          <w:rFonts w:ascii="Helvetica" w:hAnsi="Helvetica" w:cs="Helvetica"/>
          <w:color w:val="333333"/>
          <w:sz w:val="21"/>
          <w:szCs w:val="21"/>
        </w:rPr>
        <w:t>2015</w:t>
      </w:r>
      <w:r>
        <w:rPr>
          <w:rFonts w:ascii="Helvetica" w:hAnsi="Helvetica" w:cs="Helvetica"/>
          <w:color w:val="333333"/>
          <w:sz w:val="21"/>
          <w:szCs w:val="21"/>
        </w:rPr>
        <w:t>年年底，全国还有</w:t>
      </w:r>
      <w:r>
        <w:rPr>
          <w:rFonts w:ascii="Helvetica" w:hAnsi="Helvetica" w:cs="Helvetica"/>
          <w:color w:val="333333"/>
          <w:sz w:val="21"/>
          <w:szCs w:val="21"/>
        </w:rPr>
        <w:t>14</w:t>
      </w:r>
      <w:r>
        <w:rPr>
          <w:rFonts w:ascii="Helvetica" w:hAnsi="Helvetica" w:cs="Helvetica"/>
          <w:color w:val="333333"/>
          <w:sz w:val="21"/>
          <w:szCs w:val="21"/>
        </w:rPr>
        <w:t>个集中连片特殊困难地区、</w:t>
      </w:r>
      <w:r>
        <w:rPr>
          <w:rFonts w:ascii="Helvetica" w:hAnsi="Helvetica" w:cs="Helvetica"/>
          <w:color w:val="333333"/>
          <w:sz w:val="21"/>
          <w:szCs w:val="21"/>
        </w:rPr>
        <w:t>832</w:t>
      </w:r>
      <w:r>
        <w:rPr>
          <w:rFonts w:ascii="Helvetica" w:hAnsi="Helvetica" w:cs="Helvetica"/>
          <w:color w:val="333333"/>
          <w:sz w:val="21"/>
          <w:szCs w:val="21"/>
        </w:rPr>
        <w:t>个贫困县、</w:t>
      </w:r>
      <w:r>
        <w:rPr>
          <w:rFonts w:ascii="Helvetica" w:hAnsi="Helvetica" w:cs="Helvetica"/>
          <w:color w:val="333333"/>
          <w:sz w:val="21"/>
          <w:szCs w:val="21"/>
        </w:rPr>
        <w:t>12.8</w:t>
      </w:r>
      <w:r>
        <w:rPr>
          <w:rFonts w:ascii="Helvetica" w:hAnsi="Helvetica" w:cs="Helvetica"/>
          <w:color w:val="333333"/>
          <w:sz w:val="21"/>
          <w:szCs w:val="21"/>
        </w:rPr>
        <w:t>万个建档立</w:t>
      </w:r>
      <w:proofErr w:type="gramStart"/>
      <w:r>
        <w:rPr>
          <w:rFonts w:ascii="Helvetica" w:hAnsi="Helvetica" w:cs="Helvetica"/>
          <w:color w:val="333333"/>
          <w:sz w:val="21"/>
          <w:szCs w:val="21"/>
        </w:rPr>
        <w:t>卡贫困</w:t>
      </w:r>
      <w:proofErr w:type="gramEnd"/>
      <w:r>
        <w:rPr>
          <w:rFonts w:ascii="Helvetica" w:hAnsi="Helvetica" w:cs="Helvetica"/>
          <w:color w:val="333333"/>
          <w:sz w:val="21"/>
          <w:szCs w:val="21"/>
        </w:rPr>
        <w:t>村，贫困人口达</w:t>
      </w:r>
      <w:r>
        <w:rPr>
          <w:rFonts w:ascii="Helvetica" w:hAnsi="Helvetica" w:cs="Helvetica"/>
          <w:color w:val="333333"/>
          <w:sz w:val="21"/>
          <w:szCs w:val="21"/>
        </w:rPr>
        <w:t>5575</w:t>
      </w:r>
      <w:r>
        <w:rPr>
          <w:rFonts w:ascii="Helvetica" w:hAnsi="Helvetica" w:cs="Helvetica"/>
          <w:color w:val="333333"/>
          <w:sz w:val="21"/>
          <w:szCs w:val="21"/>
        </w:rPr>
        <w:t>万人，相当于中等人口规模国家的总人数。二是难度大。未脱贫人口大多贫困程度更深、自身发展能力较弱，脱贫攻坚成本更高、难度更大。三是时间紧。中国已提出从</w:t>
      </w:r>
      <w:r>
        <w:rPr>
          <w:rFonts w:ascii="Helvetica" w:hAnsi="Helvetica" w:cs="Helvetica"/>
          <w:color w:val="333333"/>
          <w:sz w:val="21"/>
          <w:szCs w:val="21"/>
        </w:rPr>
        <w:t>2016</w:t>
      </w:r>
      <w:r>
        <w:rPr>
          <w:rFonts w:ascii="Helvetica" w:hAnsi="Helvetica" w:cs="Helvetica"/>
          <w:color w:val="333333"/>
          <w:sz w:val="21"/>
          <w:szCs w:val="21"/>
        </w:rPr>
        <w:t>年起，平均每年要减</w:t>
      </w:r>
      <w:proofErr w:type="gramStart"/>
      <w:r>
        <w:rPr>
          <w:rFonts w:ascii="Helvetica" w:hAnsi="Helvetica" w:cs="Helvetica"/>
          <w:color w:val="333333"/>
          <w:sz w:val="21"/>
          <w:szCs w:val="21"/>
        </w:rPr>
        <w:t>贫</w:t>
      </w:r>
      <w:proofErr w:type="gramEnd"/>
      <w:r>
        <w:rPr>
          <w:rFonts w:ascii="Helvetica" w:hAnsi="Helvetica" w:cs="Helvetica"/>
          <w:color w:val="333333"/>
          <w:sz w:val="21"/>
          <w:szCs w:val="21"/>
        </w:rPr>
        <w:t>1000</w:t>
      </w:r>
      <w:r>
        <w:rPr>
          <w:rFonts w:ascii="Helvetica" w:hAnsi="Helvetica" w:cs="Helvetica"/>
          <w:color w:val="333333"/>
          <w:sz w:val="21"/>
          <w:szCs w:val="21"/>
        </w:rPr>
        <w:t>万人以上。四是易返贫。不少贫困户稳定脱贫能力差，因灾、因病、因学、因婚、因房返贫情况时有发生，新的贫困人口还会出现。</w:t>
      </w:r>
    </w:p>
    <w:p w:rsidR="00C92DDE" w:rsidRDefault="00C92DDE" w:rsidP="00C92DDE">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709920" cy="4635500"/>
            <wp:effectExtent l="0" t="0" r="5080" b="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09920" cy="4635500"/>
                    </a:xfrm>
                    <a:prstGeom prst="rect">
                      <a:avLst/>
                    </a:prstGeom>
                    <a:noFill/>
                    <a:ln>
                      <a:noFill/>
                    </a:ln>
                  </pic:spPr>
                </pic:pic>
              </a:graphicData>
            </a:graphic>
          </wp:inline>
        </w:drawing>
      </w:r>
    </w:p>
    <w:p w:rsidR="00C92DDE" w:rsidRDefault="00C92DDE" w:rsidP="00C92DDE">
      <w:pPr>
        <w:pStyle w:val="a3"/>
        <w:jc w:val="center"/>
        <w:rPr>
          <w:rFonts w:ascii="Helvetica" w:hAnsi="Helvetica" w:cs="Helvetica"/>
          <w:color w:val="333333"/>
          <w:sz w:val="21"/>
          <w:szCs w:val="21"/>
        </w:rPr>
      </w:pPr>
      <w:r>
        <w:rPr>
          <w:rFonts w:ascii="Helvetica" w:hAnsi="Helvetica" w:cs="Helvetica"/>
          <w:color w:val="333333"/>
          <w:sz w:val="21"/>
          <w:szCs w:val="21"/>
        </w:rPr>
        <w:t>图表：</w:t>
      </w:r>
      <w:r>
        <w:rPr>
          <w:rFonts w:ascii="Helvetica" w:hAnsi="Helvetica" w:cs="Helvetica"/>
          <w:color w:val="333333"/>
          <w:sz w:val="21"/>
          <w:szCs w:val="21"/>
        </w:rPr>
        <w:t>2011—2015</w:t>
      </w:r>
      <w:r>
        <w:rPr>
          <w:rFonts w:ascii="Helvetica" w:hAnsi="Helvetica" w:cs="Helvetica"/>
          <w:color w:val="333333"/>
          <w:sz w:val="21"/>
          <w:szCs w:val="21"/>
        </w:rPr>
        <w:t>年农村贫困人口累计减少</w:t>
      </w:r>
      <w:r>
        <w:rPr>
          <w:rFonts w:ascii="Helvetica" w:hAnsi="Helvetica" w:cs="Helvetica"/>
          <w:color w:val="333333"/>
          <w:sz w:val="21"/>
          <w:szCs w:val="21"/>
        </w:rPr>
        <w:t>10992</w:t>
      </w:r>
      <w:r>
        <w:rPr>
          <w:rFonts w:ascii="Helvetica" w:hAnsi="Helvetica" w:cs="Helvetica"/>
          <w:color w:val="333333"/>
          <w:sz w:val="21"/>
          <w:szCs w:val="21"/>
        </w:rPr>
        <w:t>万人</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消除贫困、改善民生、实现共同富裕，是社会主义的本质要求，也是中国共产党的重要使命。党的十八大以来，以习近平同志为总书记的党中央为彻底解决贫困问题，让贫困地区人民群众生存权、发展权有更坚实的保障，坚持创新、协调、绿色、开放、共享的新发展理念，充分发挥政治优势和制度优势，把精准扶贫、精准脱贫作为基本方略，坚持扶贫开发与经济社会发展相互促进，坚持精准帮扶与集中连片特殊困难地区开发紧密结合，坚持扶贫开发与生态保护并重，坚持扶贫开发与社会保障有效衔接，举全党全社会之力，坚决打赢脱贫攻坚战。</w:t>
      </w:r>
      <w:r>
        <w:rPr>
          <w:rFonts w:ascii="Helvetica" w:hAnsi="Helvetica" w:cs="Helvetica"/>
          <w:color w:val="333333"/>
          <w:sz w:val="21"/>
          <w:szCs w:val="21"/>
        </w:rPr>
        <w:t>2015</w:t>
      </w:r>
      <w:r>
        <w:rPr>
          <w:rFonts w:ascii="Helvetica" w:hAnsi="Helvetica" w:cs="Helvetica"/>
          <w:color w:val="333333"/>
          <w:sz w:val="21"/>
          <w:szCs w:val="21"/>
        </w:rPr>
        <w:t>年年底，中共中央、国务院发布关于打赢脱贫攻坚战的决定，提出了</w:t>
      </w:r>
      <w:r>
        <w:rPr>
          <w:rFonts w:ascii="Helvetica" w:hAnsi="Helvetica" w:cs="Helvetica"/>
          <w:color w:val="333333"/>
          <w:sz w:val="21"/>
          <w:szCs w:val="21"/>
        </w:rPr>
        <w:t>“</w:t>
      </w:r>
      <w:r>
        <w:rPr>
          <w:rFonts w:ascii="Helvetica" w:hAnsi="Helvetica" w:cs="Helvetica"/>
          <w:color w:val="333333"/>
          <w:sz w:val="21"/>
          <w:szCs w:val="21"/>
        </w:rPr>
        <w:t>十三五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2016</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年）脱贫攻坚的总体目标：到</w:t>
      </w:r>
      <w:r>
        <w:rPr>
          <w:rFonts w:ascii="Helvetica" w:hAnsi="Helvetica" w:cs="Helvetica"/>
          <w:color w:val="333333"/>
          <w:sz w:val="21"/>
          <w:szCs w:val="21"/>
        </w:rPr>
        <w:t>2020</w:t>
      </w:r>
      <w:r>
        <w:rPr>
          <w:rFonts w:ascii="Helvetica" w:hAnsi="Helvetica" w:cs="Helvetica"/>
          <w:color w:val="333333"/>
          <w:sz w:val="21"/>
          <w:szCs w:val="21"/>
        </w:rPr>
        <w:t>年，稳定实现农村贫困人口不愁吃、不愁穿，义务教育、基本医疗和住房安全有保障；实现贫困地区农民人均可支配收入增长幅度高于全国平均水平，基本公共服务主要领域指标接近全国平均水平；确保现行标准下农村贫</w:t>
      </w:r>
      <w:r>
        <w:rPr>
          <w:rFonts w:ascii="Helvetica" w:hAnsi="Helvetica" w:cs="Helvetica"/>
          <w:color w:val="333333"/>
          <w:sz w:val="21"/>
          <w:szCs w:val="21"/>
        </w:rPr>
        <w:lastRenderedPageBreak/>
        <w:t>困人口实现脱贫，贫困县全部摘帽，解决区域性整体贫困。</w:t>
      </w:r>
      <w:r>
        <w:rPr>
          <w:rFonts w:ascii="Helvetica" w:hAnsi="Helvetica" w:cs="Helvetica"/>
          <w:color w:val="333333"/>
          <w:sz w:val="21"/>
          <w:szCs w:val="21"/>
        </w:rPr>
        <w:t>2016</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月，《中华人民共和国国民经济和社会发展第十三个五年规划纲要》发布，对全力实施脱贫攻坚总体目标</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战略部署。</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为实现上述目标，中国政府根据</w:t>
      </w:r>
      <w:r>
        <w:rPr>
          <w:rFonts w:ascii="Helvetica" w:hAnsi="Helvetica" w:cs="Helvetica"/>
          <w:color w:val="333333"/>
          <w:sz w:val="21"/>
          <w:szCs w:val="21"/>
        </w:rPr>
        <w:t>2014</w:t>
      </w:r>
      <w:r>
        <w:rPr>
          <w:rFonts w:ascii="Helvetica" w:hAnsi="Helvetica" w:cs="Helvetica"/>
          <w:color w:val="333333"/>
          <w:sz w:val="21"/>
          <w:szCs w:val="21"/>
        </w:rPr>
        <w:t>年年</w:t>
      </w:r>
      <w:proofErr w:type="gramStart"/>
      <w:r>
        <w:rPr>
          <w:rFonts w:ascii="Helvetica" w:hAnsi="Helvetica" w:cs="Helvetica"/>
          <w:color w:val="333333"/>
          <w:sz w:val="21"/>
          <w:szCs w:val="21"/>
        </w:rPr>
        <w:t>底贫困</w:t>
      </w:r>
      <w:proofErr w:type="gramEnd"/>
      <w:r>
        <w:rPr>
          <w:rFonts w:ascii="Helvetica" w:hAnsi="Helvetica" w:cs="Helvetica"/>
          <w:color w:val="333333"/>
          <w:sz w:val="21"/>
          <w:szCs w:val="21"/>
        </w:rPr>
        <w:t>人口统计数据，分别制定了不同的脱贫方案。第一，通过产业扶持，帮助有劳动能力和生产技能的</w:t>
      </w:r>
      <w:r>
        <w:rPr>
          <w:rFonts w:ascii="Helvetica" w:hAnsi="Helvetica" w:cs="Helvetica"/>
          <w:color w:val="333333"/>
          <w:sz w:val="21"/>
          <w:szCs w:val="21"/>
        </w:rPr>
        <w:t>3000</w:t>
      </w:r>
      <w:r>
        <w:rPr>
          <w:rFonts w:ascii="Helvetica" w:hAnsi="Helvetica" w:cs="Helvetica"/>
          <w:color w:val="333333"/>
          <w:sz w:val="21"/>
          <w:szCs w:val="21"/>
        </w:rPr>
        <w:t>万贫困人口脱贫。第二，通过转移就业，帮助</w:t>
      </w:r>
      <w:r>
        <w:rPr>
          <w:rFonts w:ascii="Helvetica" w:hAnsi="Helvetica" w:cs="Helvetica"/>
          <w:color w:val="333333"/>
          <w:sz w:val="21"/>
          <w:szCs w:val="21"/>
        </w:rPr>
        <w:t>1000</w:t>
      </w:r>
      <w:r>
        <w:rPr>
          <w:rFonts w:ascii="Helvetica" w:hAnsi="Helvetica" w:cs="Helvetica"/>
          <w:color w:val="333333"/>
          <w:sz w:val="21"/>
          <w:szCs w:val="21"/>
        </w:rPr>
        <w:t>万贫困人口脱贫。第三，通过易地搬迁，帮助</w:t>
      </w:r>
      <w:r>
        <w:rPr>
          <w:rFonts w:ascii="Helvetica" w:hAnsi="Helvetica" w:cs="Helvetica"/>
          <w:color w:val="333333"/>
          <w:sz w:val="21"/>
          <w:szCs w:val="21"/>
        </w:rPr>
        <w:t>“</w:t>
      </w:r>
      <w:r>
        <w:rPr>
          <w:rFonts w:ascii="Helvetica" w:hAnsi="Helvetica" w:cs="Helvetica"/>
          <w:color w:val="333333"/>
          <w:sz w:val="21"/>
          <w:szCs w:val="21"/>
        </w:rPr>
        <w:t>一方水土养不起一方人</w:t>
      </w:r>
      <w:r>
        <w:rPr>
          <w:rFonts w:ascii="Helvetica" w:hAnsi="Helvetica" w:cs="Helvetica"/>
          <w:color w:val="333333"/>
          <w:sz w:val="21"/>
          <w:szCs w:val="21"/>
        </w:rPr>
        <w:t>”</w:t>
      </w:r>
      <w:r>
        <w:rPr>
          <w:rFonts w:ascii="Helvetica" w:hAnsi="Helvetica" w:cs="Helvetica"/>
          <w:color w:val="333333"/>
          <w:sz w:val="21"/>
          <w:szCs w:val="21"/>
        </w:rPr>
        <w:t>地区的约</w:t>
      </w:r>
      <w:r>
        <w:rPr>
          <w:rFonts w:ascii="Helvetica" w:hAnsi="Helvetica" w:cs="Helvetica"/>
          <w:color w:val="333333"/>
          <w:sz w:val="21"/>
          <w:szCs w:val="21"/>
        </w:rPr>
        <w:t>1000</w:t>
      </w:r>
      <w:r>
        <w:rPr>
          <w:rFonts w:ascii="Helvetica" w:hAnsi="Helvetica" w:cs="Helvetica"/>
          <w:color w:val="333333"/>
          <w:sz w:val="21"/>
          <w:szCs w:val="21"/>
        </w:rPr>
        <w:t>万贫困人口脱贫。第四，通过全部</w:t>
      </w:r>
      <w:proofErr w:type="gramStart"/>
      <w:r>
        <w:rPr>
          <w:rFonts w:ascii="Helvetica" w:hAnsi="Helvetica" w:cs="Helvetica"/>
          <w:color w:val="333333"/>
          <w:sz w:val="21"/>
          <w:szCs w:val="21"/>
        </w:rPr>
        <w:t>纳入低保</w:t>
      </w:r>
      <w:proofErr w:type="gramEnd"/>
      <w:r>
        <w:rPr>
          <w:rFonts w:ascii="Helvetica" w:hAnsi="Helvetica" w:cs="Helvetica"/>
          <w:color w:val="333333"/>
          <w:sz w:val="21"/>
          <w:szCs w:val="21"/>
        </w:rPr>
        <w:t>覆盖范围，实现社保政策兜底脱贫。中国政府承诺，在</w:t>
      </w:r>
      <w:r>
        <w:rPr>
          <w:rFonts w:ascii="Helvetica" w:hAnsi="Helvetica" w:cs="Helvetica"/>
          <w:color w:val="333333"/>
          <w:sz w:val="21"/>
          <w:szCs w:val="21"/>
        </w:rPr>
        <w:t>2015</w:t>
      </w:r>
      <w:r>
        <w:rPr>
          <w:rFonts w:ascii="Helvetica" w:hAnsi="Helvetica" w:cs="Helvetica"/>
          <w:color w:val="333333"/>
          <w:sz w:val="21"/>
          <w:szCs w:val="21"/>
        </w:rPr>
        <w:t>年已经完成</w:t>
      </w:r>
      <w:r>
        <w:rPr>
          <w:rFonts w:ascii="Helvetica" w:hAnsi="Helvetica" w:cs="Helvetica"/>
          <w:color w:val="333333"/>
          <w:sz w:val="21"/>
          <w:szCs w:val="21"/>
        </w:rPr>
        <w:t>1442</w:t>
      </w:r>
      <w:r>
        <w:rPr>
          <w:rFonts w:ascii="Helvetica" w:hAnsi="Helvetica" w:cs="Helvetica"/>
          <w:color w:val="333333"/>
          <w:sz w:val="21"/>
          <w:szCs w:val="21"/>
        </w:rPr>
        <w:t>万人脱贫的基础上，从</w:t>
      </w:r>
      <w:r>
        <w:rPr>
          <w:rFonts w:ascii="Helvetica" w:hAnsi="Helvetica" w:cs="Helvetica"/>
          <w:color w:val="333333"/>
          <w:sz w:val="21"/>
          <w:szCs w:val="21"/>
        </w:rPr>
        <w:t>2016</w:t>
      </w:r>
      <w:r>
        <w:rPr>
          <w:rFonts w:ascii="Helvetica" w:hAnsi="Helvetica" w:cs="Helvetica"/>
          <w:color w:val="333333"/>
          <w:sz w:val="21"/>
          <w:szCs w:val="21"/>
        </w:rPr>
        <w:t>年起每年都要完成</w:t>
      </w:r>
      <w:r>
        <w:rPr>
          <w:rFonts w:ascii="Helvetica" w:hAnsi="Helvetica" w:cs="Helvetica"/>
          <w:color w:val="333333"/>
          <w:sz w:val="21"/>
          <w:szCs w:val="21"/>
        </w:rPr>
        <w:t>1000</w:t>
      </w:r>
      <w:r>
        <w:rPr>
          <w:rFonts w:ascii="Helvetica" w:hAnsi="Helvetica" w:cs="Helvetica"/>
          <w:color w:val="333333"/>
          <w:sz w:val="21"/>
          <w:szCs w:val="21"/>
        </w:rPr>
        <w:t>万以上贫困人口的脱贫任务。</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中国政府把脱贫攻坚列为工作重点，编制了全国</w:t>
      </w:r>
      <w:r>
        <w:rPr>
          <w:rFonts w:ascii="Helvetica" w:hAnsi="Helvetica" w:cs="Helvetica"/>
          <w:color w:val="333333"/>
          <w:sz w:val="21"/>
          <w:szCs w:val="21"/>
        </w:rPr>
        <w:t>“</w:t>
      </w:r>
      <w:r>
        <w:rPr>
          <w:rFonts w:ascii="Helvetica" w:hAnsi="Helvetica" w:cs="Helvetica"/>
          <w:color w:val="333333"/>
          <w:sz w:val="21"/>
          <w:szCs w:val="21"/>
        </w:rPr>
        <w:t>十三五</w:t>
      </w:r>
      <w:r>
        <w:rPr>
          <w:rFonts w:ascii="Helvetica" w:hAnsi="Helvetica" w:cs="Helvetica"/>
          <w:color w:val="333333"/>
          <w:sz w:val="21"/>
          <w:szCs w:val="21"/>
        </w:rPr>
        <w:t>”</w:t>
      </w:r>
      <w:r>
        <w:rPr>
          <w:rFonts w:ascii="Helvetica" w:hAnsi="Helvetica" w:cs="Helvetica"/>
          <w:color w:val="333333"/>
          <w:sz w:val="21"/>
          <w:szCs w:val="21"/>
        </w:rPr>
        <w:t>脱贫攻坚规划和年度减贫计划。中央政府各部门制定支持脱贫攻坚的具体方案和指导意见。各省区市全面落实中央减贫决定，编制省级</w:t>
      </w:r>
      <w:r>
        <w:rPr>
          <w:rFonts w:ascii="Helvetica" w:hAnsi="Helvetica" w:cs="Helvetica"/>
          <w:color w:val="333333"/>
          <w:sz w:val="21"/>
          <w:szCs w:val="21"/>
        </w:rPr>
        <w:t>“</w:t>
      </w:r>
      <w:r>
        <w:rPr>
          <w:rFonts w:ascii="Helvetica" w:hAnsi="Helvetica" w:cs="Helvetica"/>
          <w:color w:val="333333"/>
          <w:sz w:val="21"/>
          <w:szCs w:val="21"/>
        </w:rPr>
        <w:t>十三五</w:t>
      </w:r>
      <w:r>
        <w:rPr>
          <w:rFonts w:ascii="Helvetica" w:hAnsi="Helvetica" w:cs="Helvetica"/>
          <w:color w:val="333333"/>
          <w:sz w:val="21"/>
          <w:szCs w:val="21"/>
        </w:rPr>
        <w:t>”</w:t>
      </w:r>
      <w:r>
        <w:rPr>
          <w:rFonts w:ascii="Helvetica" w:hAnsi="Helvetica" w:cs="Helvetica"/>
          <w:color w:val="333333"/>
          <w:sz w:val="21"/>
          <w:szCs w:val="21"/>
        </w:rPr>
        <w:t>脱贫攻坚规划，出台包括一个全面推进脱贫攻坚的文件以及若干个配套文件在内的</w:t>
      </w:r>
      <w:r>
        <w:rPr>
          <w:rFonts w:ascii="Helvetica" w:hAnsi="Helvetica" w:cs="Helvetica"/>
          <w:color w:val="333333"/>
          <w:sz w:val="21"/>
          <w:szCs w:val="21"/>
        </w:rPr>
        <w:t>“1+N”</w:t>
      </w:r>
      <w:r>
        <w:rPr>
          <w:rFonts w:ascii="Helvetica" w:hAnsi="Helvetica" w:cs="Helvetica"/>
          <w:color w:val="333333"/>
          <w:sz w:val="21"/>
          <w:szCs w:val="21"/>
        </w:rPr>
        <w:t>精准脱贫系列文件。各行业部门将扶贫内容纳入</w:t>
      </w:r>
      <w:r>
        <w:rPr>
          <w:rFonts w:ascii="Helvetica" w:hAnsi="Helvetica" w:cs="Helvetica"/>
          <w:color w:val="333333"/>
          <w:sz w:val="21"/>
          <w:szCs w:val="21"/>
        </w:rPr>
        <w:t>“</w:t>
      </w:r>
      <w:r>
        <w:rPr>
          <w:rFonts w:ascii="Helvetica" w:hAnsi="Helvetica" w:cs="Helvetica"/>
          <w:color w:val="333333"/>
          <w:sz w:val="21"/>
          <w:szCs w:val="21"/>
        </w:rPr>
        <w:t>十三五</w:t>
      </w:r>
      <w:r>
        <w:rPr>
          <w:rFonts w:ascii="Helvetica" w:hAnsi="Helvetica" w:cs="Helvetica"/>
          <w:color w:val="333333"/>
          <w:sz w:val="21"/>
          <w:szCs w:val="21"/>
        </w:rPr>
        <w:t>”</w:t>
      </w:r>
      <w:r>
        <w:rPr>
          <w:rFonts w:ascii="Helvetica" w:hAnsi="Helvetica" w:cs="Helvetica"/>
          <w:color w:val="333333"/>
          <w:sz w:val="21"/>
          <w:szCs w:val="21"/>
        </w:rPr>
        <w:t>行业专项规划优先安排。</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中国政府为打赢脱贫攻坚战提供充足的财政支持。今后</w:t>
      </w:r>
      <w:r>
        <w:rPr>
          <w:rFonts w:ascii="Helvetica" w:hAnsi="Helvetica" w:cs="Helvetica"/>
          <w:color w:val="333333"/>
          <w:sz w:val="21"/>
          <w:szCs w:val="21"/>
        </w:rPr>
        <w:t>5</w:t>
      </w:r>
      <w:r>
        <w:rPr>
          <w:rFonts w:ascii="Helvetica" w:hAnsi="Helvetica" w:cs="Helvetica"/>
          <w:color w:val="333333"/>
          <w:sz w:val="21"/>
          <w:szCs w:val="21"/>
        </w:rPr>
        <w:t>年，确保政府扶贫投入力度与脱贫攻坚任务相适应，保证脱贫攻坚的需要。中央财政继续加大对贫困地区的转移支付力度，中央财政专项扶贫资金规模实现较大幅度增长，一般性转移支付资金、各类涉及民生的专项转移支付资金和中央预算内投资进一步向贫困地区和贫困人口倾斜。</w:t>
      </w:r>
    </w:p>
    <w:p w:rsidR="00C92DDE" w:rsidRDefault="00C92DDE" w:rsidP="00C92DDE">
      <w:pPr>
        <w:pStyle w:val="a3"/>
        <w:rPr>
          <w:rFonts w:ascii="Helvetica" w:hAnsi="Helvetica" w:cs="Helvetica"/>
          <w:color w:val="333333"/>
          <w:sz w:val="21"/>
          <w:szCs w:val="21"/>
        </w:rPr>
      </w:pPr>
      <w:r>
        <w:rPr>
          <w:rFonts w:ascii="Helvetica" w:hAnsi="Helvetica" w:cs="Helvetica"/>
          <w:color w:val="333333"/>
          <w:sz w:val="21"/>
          <w:szCs w:val="21"/>
        </w:rPr>
        <w:t xml:space="preserve">　　中国一直是世界减</w:t>
      </w:r>
      <w:proofErr w:type="gramStart"/>
      <w:r>
        <w:rPr>
          <w:rFonts w:ascii="Helvetica" w:hAnsi="Helvetica" w:cs="Helvetica"/>
          <w:color w:val="333333"/>
          <w:sz w:val="21"/>
          <w:szCs w:val="21"/>
        </w:rPr>
        <w:t>贫事业</w:t>
      </w:r>
      <w:proofErr w:type="gramEnd"/>
      <w:r>
        <w:rPr>
          <w:rFonts w:ascii="Helvetica" w:hAnsi="Helvetica" w:cs="Helvetica"/>
          <w:color w:val="333333"/>
          <w:sz w:val="21"/>
          <w:szCs w:val="21"/>
        </w:rPr>
        <w:t>的积极倡导者，国际人权事业的忠实实践者和有力推动者。中国承诺到</w:t>
      </w:r>
      <w:r>
        <w:rPr>
          <w:rFonts w:ascii="Helvetica" w:hAnsi="Helvetica" w:cs="Helvetica"/>
          <w:color w:val="333333"/>
          <w:sz w:val="21"/>
          <w:szCs w:val="21"/>
        </w:rPr>
        <w:t>2020</w:t>
      </w:r>
      <w:r>
        <w:rPr>
          <w:rFonts w:ascii="Helvetica" w:hAnsi="Helvetica" w:cs="Helvetica"/>
          <w:color w:val="333333"/>
          <w:sz w:val="21"/>
          <w:szCs w:val="21"/>
        </w:rPr>
        <w:t>年实现农村贫困人口全部脱贫，既是全面建成小康社会的必要条件，也是落实联合国《</w:t>
      </w:r>
      <w:r>
        <w:rPr>
          <w:rFonts w:ascii="Helvetica" w:hAnsi="Helvetica" w:cs="Helvetica"/>
          <w:color w:val="333333"/>
          <w:sz w:val="21"/>
          <w:szCs w:val="21"/>
        </w:rPr>
        <w:t>2030</w:t>
      </w:r>
      <w:r>
        <w:rPr>
          <w:rFonts w:ascii="Helvetica" w:hAnsi="Helvetica" w:cs="Helvetica"/>
          <w:color w:val="333333"/>
          <w:sz w:val="21"/>
          <w:szCs w:val="21"/>
        </w:rPr>
        <w:t>年可持续发展议程》的重要一步，体现了中国作为负责任大国的历史担当。中国将继续履行与自身发展阶段和发展水平相适应的国际义务，通过对外援助、项目合作、技术扩散、智库交流等多种形式，加强与发展中国家和国际机构在减贫与人权领域的交流合作，共享先进理念和经验，推动世界减贫和国际人权事业健康发展。</w:t>
      </w:r>
    </w:p>
    <w:p w:rsidR="00901F30" w:rsidRDefault="00C92DDE">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787"/>
    <w:rsid w:val="00244787"/>
    <w:rsid w:val="009816F2"/>
    <w:rsid w:val="00C92DDE"/>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92DD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92DDE"/>
    <w:rPr>
      <w:b/>
      <w:bCs/>
    </w:rPr>
  </w:style>
  <w:style w:type="paragraph" w:styleId="a5">
    <w:name w:val="Balloon Text"/>
    <w:basedOn w:val="a"/>
    <w:link w:val="Char"/>
    <w:uiPriority w:val="99"/>
    <w:semiHidden/>
    <w:unhideWhenUsed/>
    <w:rsid w:val="00C92DDE"/>
    <w:rPr>
      <w:sz w:val="18"/>
      <w:szCs w:val="18"/>
    </w:rPr>
  </w:style>
  <w:style w:type="character" w:customStyle="1" w:styleId="Char">
    <w:name w:val="批注框文本 Char"/>
    <w:basedOn w:val="a0"/>
    <w:link w:val="a5"/>
    <w:uiPriority w:val="99"/>
    <w:semiHidden/>
    <w:rsid w:val="00C92DD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92DD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92DDE"/>
    <w:rPr>
      <w:b/>
      <w:bCs/>
    </w:rPr>
  </w:style>
  <w:style w:type="paragraph" w:styleId="a5">
    <w:name w:val="Balloon Text"/>
    <w:basedOn w:val="a"/>
    <w:link w:val="Char"/>
    <w:uiPriority w:val="99"/>
    <w:semiHidden/>
    <w:unhideWhenUsed/>
    <w:rsid w:val="00C92DDE"/>
    <w:rPr>
      <w:sz w:val="18"/>
      <w:szCs w:val="18"/>
    </w:rPr>
  </w:style>
  <w:style w:type="character" w:customStyle="1" w:styleId="Char">
    <w:name w:val="批注框文本 Char"/>
    <w:basedOn w:val="a0"/>
    <w:link w:val="a5"/>
    <w:uiPriority w:val="99"/>
    <w:semiHidden/>
    <w:rsid w:val="00C92DD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2277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2176</Words>
  <Characters>12408</Characters>
  <Application>Microsoft Office Word</Application>
  <DocSecurity>0</DocSecurity>
  <Lines>103</Lines>
  <Paragraphs>29</Paragraphs>
  <ScaleCrop>false</ScaleCrop>
  <Company/>
  <LinksUpToDate>false</LinksUpToDate>
  <CharactersWithSpaces>14555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2023-12-08T07:03:00Z</cp:lastPrinted>
  <dcterms:created xsi:type="dcterms:W3CDTF">2023-12-08T07:02:00Z</dcterms:created>
  <dcterms:modified xsi:type="dcterms:W3CDTF">2023-12-08T07:03:00Z</dcterms:modified>
</cp:coreProperties>
</file>