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198" w:rsidRDefault="00920198" w:rsidP="00920198">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中国的环境保护（</w:t>
      </w:r>
      <w:r>
        <w:rPr>
          <w:rStyle w:val="a4"/>
          <w:rFonts w:ascii="Helvetica" w:hAnsi="Helvetica" w:cs="Helvetica"/>
          <w:color w:val="333333"/>
          <w:sz w:val="21"/>
          <w:szCs w:val="21"/>
        </w:rPr>
        <w:t>1996</w:t>
      </w:r>
      <w:r>
        <w:rPr>
          <w:rStyle w:val="a4"/>
          <w:rFonts w:ascii="Helvetica" w:hAnsi="Helvetica" w:cs="Helvetica"/>
          <w:color w:val="333333"/>
          <w:sz w:val="21"/>
          <w:szCs w:val="21"/>
        </w:rPr>
        <w:t>－</w:t>
      </w:r>
      <w:r>
        <w:rPr>
          <w:rStyle w:val="a4"/>
          <w:rFonts w:ascii="Helvetica" w:hAnsi="Helvetica" w:cs="Helvetica"/>
          <w:color w:val="333333"/>
          <w:sz w:val="21"/>
          <w:szCs w:val="21"/>
        </w:rPr>
        <w:t>2005</w:t>
      </w:r>
      <w:r>
        <w:rPr>
          <w:rStyle w:val="a4"/>
          <w:rFonts w:ascii="Helvetica" w:hAnsi="Helvetica" w:cs="Helvetica"/>
          <w:color w:val="333333"/>
          <w:sz w:val="21"/>
          <w:szCs w:val="21"/>
        </w:rPr>
        <w:t>）</w:t>
      </w:r>
    </w:p>
    <w:bookmarkEnd w:id="0"/>
    <w:p w:rsidR="00920198" w:rsidRDefault="00920198" w:rsidP="00920198">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920198" w:rsidRDefault="00920198" w:rsidP="00920198">
      <w:pPr>
        <w:pStyle w:val="a3"/>
        <w:jc w:val="center"/>
        <w:rPr>
          <w:rFonts w:ascii="Helvetica" w:hAnsi="Helvetica" w:cs="Helvetica"/>
          <w:color w:val="333333"/>
          <w:sz w:val="21"/>
          <w:szCs w:val="21"/>
        </w:rPr>
      </w:pPr>
      <w:r>
        <w:rPr>
          <w:rFonts w:ascii="Helvetica" w:hAnsi="Helvetica" w:cs="Helvetica"/>
          <w:color w:val="333333"/>
          <w:sz w:val="21"/>
          <w:szCs w:val="21"/>
        </w:rPr>
        <w:t>二〇〇六年六月</w:t>
      </w:r>
      <w:r>
        <w:rPr>
          <w:rFonts w:ascii="Helvetica" w:hAnsi="Helvetica" w:cs="Helvetica"/>
          <w:color w:val="333333"/>
          <w:sz w:val="21"/>
          <w:szCs w:val="21"/>
        </w:rPr>
        <w:t>·</w:t>
      </w:r>
      <w:r>
        <w:rPr>
          <w:rFonts w:ascii="Helvetica" w:hAnsi="Helvetica" w:cs="Helvetica"/>
          <w:color w:val="333333"/>
          <w:sz w:val="21"/>
          <w:szCs w:val="21"/>
        </w:rPr>
        <w:t>北京</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proofErr w:type="gramStart"/>
      <w:r>
        <w:rPr>
          <w:rFonts w:ascii="Helvetica" w:hAnsi="Helvetica" w:cs="Helvetica"/>
          <w:color w:val="333333"/>
          <w:sz w:val="21"/>
          <w:szCs w:val="21"/>
        </w:rPr>
        <w:t xml:space="preserve">前　　</w:t>
      </w:r>
      <w:proofErr w:type="gramEnd"/>
      <w:r>
        <w:rPr>
          <w:rFonts w:ascii="Helvetica" w:hAnsi="Helvetica" w:cs="Helvetica"/>
          <w:color w:val="333333"/>
          <w:sz w:val="21"/>
          <w:szCs w:val="21"/>
        </w:rPr>
        <w:t>言</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一、环境保护法制和体制</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二、工业污染防治</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三、重点地区污染治理</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四、城市环境保护</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五、农村环境保护</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六、生态保护与建设</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七、环境经济政策和投入</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八、环境影响评价制度</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九、环保科技、产业和公众参与</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十、国际环境保护合作</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w:t>
      </w:r>
      <w:proofErr w:type="gramStart"/>
      <w:r>
        <w:rPr>
          <w:rStyle w:val="a4"/>
          <w:rFonts w:ascii="Helvetica" w:hAnsi="Helvetica" w:cs="Helvetica"/>
          <w:color w:val="333333"/>
          <w:sz w:val="21"/>
          <w:szCs w:val="21"/>
        </w:rPr>
        <w:t xml:space="preserve">前　　</w:t>
      </w:r>
      <w:proofErr w:type="gramEnd"/>
      <w:r>
        <w:rPr>
          <w:rStyle w:val="a4"/>
          <w:rFonts w:ascii="Helvetica" w:hAnsi="Helvetica" w:cs="Helvetica"/>
          <w:color w:val="333333"/>
          <w:sz w:val="21"/>
          <w:szCs w:val="21"/>
        </w:rPr>
        <w:t>言</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中国是世界上人口最多的发展中国家。</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末期以来，随着中国经济持续快速发展，发达国家上百年工业化过程中分阶段出现的环境问题在中国集中出现，环境与发展的矛盾日益突出。资源相对短缺、生态环境脆弱、环境容量不足，逐渐成为中国发展中的重大问题。</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政府高度重视保护环境，认为保护环境关系到国家现代化建设的全局和长远发展，是造福当代、惠及子孙的事业。多年来，中国政府将环境保护确立为一项基本国策，把可持续发展作为一项重大战略，坚持走新型工业化道路，在推进经济发展的同时，采取一系列措施加强环境保护。特别是近年来，中国政府坚持以科学发展观统领环境保护事业，坚持预防为主、综合治理，全面推进、重点突破，着力解决危害人民群众健康的突出环境问题；坚持创新体制机制，依靠科技进步，强化环境法治，发挥社会各方面的积极性。经过努力，在资源消耗和污染物产生量大幅度增加的情况下，环境污染和生态破坏加剧的趋势减缓，部分流</w:t>
      </w:r>
      <w:r>
        <w:rPr>
          <w:rFonts w:ascii="Helvetica" w:hAnsi="Helvetica" w:cs="Helvetica"/>
          <w:color w:val="333333"/>
          <w:sz w:val="21"/>
          <w:szCs w:val="21"/>
        </w:rPr>
        <w:lastRenderedPageBreak/>
        <w:t>域污染治理初见成效，部分城市和地区环境质量有所改善，工业产品的污染排放强度有所下降，全社会环境保护意识进一步增强。</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值此世界环境日之际，为使世人更全面地了解中国的环境保护情况，这里对过去十年间中国为保护环境而进行的不懈努力作</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系统介绍。</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一、环境保护法制和体制</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中国宪法明确规定：</w:t>
      </w:r>
      <w:r>
        <w:rPr>
          <w:rFonts w:ascii="Helvetica" w:hAnsi="Helvetica" w:cs="Helvetica"/>
          <w:color w:val="333333"/>
          <w:sz w:val="21"/>
          <w:szCs w:val="21"/>
        </w:rPr>
        <w:t>“</w:t>
      </w:r>
      <w:r>
        <w:rPr>
          <w:rFonts w:ascii="Helvetica" w:hAnsi="Helvetica" w:cs="Helvetica"/>
          <w:color w:val="333333"/>
          <w:sz w:val="21"/>
          <w:szCs w:val="21"/>
        </w:rPr>
        <w:t>国家保护和改善生活环境和生态环境，防治污染和其他公害。</w:t>
      </w:r>
      <w:r>
        <w:rPr>
          <w:rFonts w:ascii="Helvetica" w:hAnsi="Helvetica" w:cs="Helvetica"/>
          <w:color w:val="333333"/>
          <w:sz w:val="21"/>
          <w:szCs w:val="21"/>
        </w:rPr>
        <w:t>”</w:t>
      </w:r>
      <w:r>
        <w:rPr>
          <w:rFonts w:ascii="Helvetica" w:hAnsi="Helvetica" w:cs="Helvetica"/>
          <w:color w:val="333333"/>
          <w:sz w:val="21"/>
          <w:szCs w:val="21"/>
        </w:rPr>
        <w:t>自</w:t>
      </w:r>
      <w:r>
        <w:rPr>
          <w:rFonts w:ascii="Helvetica" w:hAnsi="Helvetica" w:cs="Helvetica"/>
          <w:color w:val="333333"/>
          <w:sz w:val="21"/>
          <w:szCs w:val="21"/>
        </w:rPr>
        <w:t>1949</w:t>
      </w:r>
      <w:r>
        <w:rPr>
          <w:rFonts w:ascii="Helvetica" w:hAnsi="Helvetica" w:cs="Helvetica"/>
          <w:color w:val="333333"/>
          <w:sz w:val="21"/>
          <w:szCs w:val="21"/>
        </w:rPr>
        <w:t>年新中国成立以来，全国人民代表大会及其常务委员会制定了环境保护法律</w:t>
      </w:r>
      <w:r>
        <w:rPr>
          <w:rFonts w:ascii="Helvetica" w:hAnsi="Helvetica" w:cs="Helvetica"/>
          <w:color w:val="333333"/>
          <w:sz w:val="21"/>
          <w:szCs w:val="21"/>
        </w:rPr>
        <w:t>9</w:t>
      </w:r>
      <w:r>
        <w:rPr>
          <w:rFonts w:ascii="Helvetica" w:hAnsi="Helvetica" w:cs="Helvetica"/>
          <w:color w:val="333333"/>
          <w:sz w:val="21"/>
          <w:szCs w:val="21"/>
        </w:rPr>
        <w:t>部、自然资源保护法律</w:t>
      </w:r>
      <w:r>
        <w:rPr>
          <w:rFonts w:ascii="Helvetica" w:hAnsi="Helvetica" w:cs="Helvetica"/>
          <w:color w:val="333333"/>
          <w:sz w:val="21"/>
          <w:szCs w:val="21"/>
        </w:rPr>
        <w:t>15</w:t>
      </w:r>
      <w:r>
        <w:rPr>
          <w:rFonts w:ascii="Helvetica" w:hAnsi="Helvetica" w:cs="Helvetica"/>
          <w:color w:val="333333"/>
          <w:sz w:val="21"/>
          <w:szCs w:val="21"/>
        </w:rPr>
        <w:t>部。</w:t>
      </w:r>
      <w:r>
        <w:rPr>
          <w:rFonts w:ascii="Helvetica" w:hAnsi="Helvetica" w:cs="Helvetica"/>
          <w:color w:val="333333"/>
          <w:sz w:val="21"/>
          <w:szCs w:val="21"/>
        </w:rPr>
        <w:t>1996</w:t>
      </w:r>
      <w:r>
        <w:rPr>
          <w:rFonts w:ascii="Helvetica" w:hAnsi="Helvetica" w:cs="Helvetica"/>
          <w:color w:val="333333"/>
          <w:sz w:val="21"/>
          <w:szCs w:val="21"/>
        </w:rPr>
        <w:t>年以来，国家制定或修订了包括水污染防治、海洋环境保护、大气污染防治、环境噪声污染防治、固体废物污染环境防治、环境影响评价、放射性污染防治等环境保护法律，以及水、清洁生产、可再生能源、农业、草原和畜牧等与环境保护关系密切的法律；国务院制定或修订了《建设项目环境保护管理条例》、《水污染防治法实施细则》、《危险化学品安全管理条例》、《排污费征收使用管理条例》、《危险废物经营许可证管理办法》、《野生植物保护条例》、《农业转基因生物安全管理条例》等</w:t>
      </w:r>
      <w:r>
        <w:rPr>
          <w:rFonts w:ascii="Helvetica" w:hAnsi="Helvetica" w:cs="Helvetica"/>
          <w:color w:val="333333"/>
          <w:sz w:val="21"/>
          <w:szCs w:val="21"/>
        </w:rPr>
        <w:t>50</w:t>
      </w:r>
      <w:r>
        <w:rPr>
          <w:rFonts w:ascii="Helvetica" w:hAnsi="Helvetica" w:cs="Helvetica"/>
          <w:color w:val="333333"/>
          <w:sz w:val="21"/>
          <w:szCs w:val="21"/>
        </w:rPr>
        <w:t>余项行政法规；发布了《关于落实科学发展观加强环境保护的决定》、《关于加快发展循环经济的若干意见》、《关于做好建设资源节约型社会近期工作的通知》等法规性文件。国务院有关部门、地方人民代表大会和地方人民政府依照职权，为实施国家环境保护法律和行政法规，制定和颁布了规章和地方法规</w:t>
      </w:r>
      <w:r>
        <w:rPr>
          <w:rFonts w:ascii="Helvetica" w:hAnsi="Helvetica" w:cs="Helvetica"/>
          <w:color w:val="333333"/>
          <w:sz w:val="21"/>
          <w:szCs w:val="21"/>
        </w:rPr>
        <w:t>660</w:t>
      </w:r>
      <w:r>
        <w:rPr>
          <w:rFonts w:ascii="Helvetica" w:hAnsi="Helvetica" w:cs="Helvetica"/>
          <w:color w:val="333333"/>
          <w:sz w:val="21"/>
          <w:szCs w:val="21"/>
        </w:rPr>
        <w:t>余件。</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已建立国家和地方环境保护标准体系。国家环境保护标准包括国家环境质量标准、国家污染物排放（控制）标准、国家环境标准样品标准及其他国家环境保护标准；地方环境保护标准包括地方环境质量标准和地方污染物排放标准。截至</w:t>
      </w:r>
      <w:r>
        <w:rPr>
          <w:rFonts w:ascii="Helvetica" w:hAnsi="Helvetica" w:cs="Helvetica"/>
          <w:color w:val="333333"/>
          <w:sz w:val="21"/>
          <w:szCs w:val="21"/>
        </w:rPr>
        <w:t>2005</w:t>
      </w:r>
      <w:r>
        <w:rPr>
          <w:rFonts w:ascii="Helvetica" w:hAnsi="Helvetica" w:cs="Helvetica"/>
          <w:color w:val="333333"/>
          <w:sz w:val="21"/>
          <w:szCs w:val="21"/>
        </w:rPr>
        <w:t>年底，国家颁布了</w:t>
      </w:r>
      <w:r>
        <w:rPr>
          <w:rFonts w:ascii="Helvetica" w:hAnsi="Helvetica" w:cs="Helvetica"/>
          <w:color w:val="333333"/>
          <w:sz w:val="21"/>
          <w:szCs w:val="21"/>
        </w:rPr>
        <w:t>800</w:t>
      </w:r>
      <w:r>
        <w:rPr>
          <w:rFonts w:ascii="Helvetica" w:hAnsi="Helvetica" w:cs="Helvetica"/>
          <w:color w:val="333333"/>
          <w:sz w:val="21"/>
          <w:szCs w:val="21"/>
        </w:rPr>
        <w:t>余项国家环境保护标准，北京、上海、山东、河南等省（市）共制定了</w:t>
      </w:r>
      <w:r>
        <w:rPr>
          <w:rFonts w:ascii="Helvetica" w:hAnsi="Helvetica" w:cs="Helvetica"/>
          <w:color w:val="333333"/>
          <w:sz w:val="21"/>
          <w:szCs w:val="21"/>
        </w:rPr>
        <w:t>30</w:t>
      </w:r>
      <w:r>
        <w:rPr>
          <w:rFonts w:ascii="Helvetica" w:hAnsi="Helvetica" w:cs="Helvetica"/>
          <w:color w:val="333333"/>
          <w:sz w:val="21"/>
          <w:szCs w:val="21"/>
        </w:rPr>
        <w:t>余项环境保护地方标准。</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不断加强环境执法检查和行政执法。近年来，国家连续对环境保护、大气污染防治、水污染防治、固体废物污染环境防治等法律实施情况进行检查，推动重点地区污染治理。中国刑法还对破坏环境资源罪有专门规定。国家颁布《环境保护违法违纪行为处分暂行规定》，建立起环境保护行政执法责任制度，并连续三年开展整治违法排污企业、保障公民健康环保专项行动，依法查处</w:t>
      </w:r>
      <w:r>
        <w:rPr>
          <w:rFonts w:ascii="Helvetica" w:hAnsi="Helvetica" w:cs="Helvetica"/>
          <w:color w:val="333333"/>
          <w:sz w:val="21"/>
          <w:szCs w:val="21"/>
        </w:rPr>
        <w:t>7.5</w:t>
      </w:r>
      <w:r>
        <w:rPr>
          <w:rFonts w:ascii="Helvetica" w:hAnsi="Helvetica" w:cs="Helvetica"/>
          <w:color w:val="333333"/>
          <w:sz w:val="21"/>
          <w:szCs w:val="21"/>
        </w:rPr>
        <w:t>万多起环境违法案件，取缔关闭违法排污企业</w:t>
      </w:r>
      <w:r>
        <w:rPr>
          <w:rFonts w:ascii="Helvetica" w:hAnsi="Helvetica" w:cs="Helvetica"/>
          <w:color w:val="333333"/>
          <w:sz w:val="21"/>
          <w:szCs w:val="21"/>
        </w:rPr>
        <w:t>1.6</w:t>
      </w:r>
      <w:r>
        <w:rPr>
          <w:rFonts w:ascii="Helvetica" w:hAnsi="Helvetica" w:cs="Helvetica"/>
          <w:color w:val="333333"/>
          <w:sz w:val="21"/>
          <w:szCs w:val="21"/>
        </w:rPr>
        <w:t>万家，对</w:t>
      </w:r>
      <w:r>
        <w:rPr>
          <w:rFonts w:ascii="Helvetica" w:hAnsi="Helvetica" w:cs="Helvetica"/>
          <w:color w:val="333333"/>
          <w:sz w:val="21"/>
          <w:szCs w:val="21"/>
        </w:rPr>
        <w:t>1</w:t>
      </w:r>
      <w:r>
        <w:rPr>
          <w:rFonts w:ascii="Helvetica" w:hAnsi="Helvetica" w:cs="Helvetica"/>
          <w:color w:val="333333"/>
          <w:sz w:val="21"/>
          <w:szCs w:val="21"/>
        </w:rPr>
        <w:t>万多个环境污染问题实行挂牌督办。国家还开展矿山生态环境保护和海洋环境保护专项执法检查，依法处理多起违法行为。</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中国实行各级政府对当地环境质量负责，环境保护行政主管部门统一监督管理，各有关部门依照法律规定实施监督管理的环境管理体制。</w:t>
      </w:r>
      <w:r>
        <w:rPr>
          <w:rFonts w:ascii="Helvetica" w:hAnsi="Helvetica" w:cs="Helvetica"/>
          <w:color w:val="333333"/>
          <w:sz w:val="21"/>
          <w:szCs w:val="21"/>
        </w:rPr>
        <w:t>1998</w:t>
      </w:r>
      <w:r>
        <w:rPr>
          <w:rFonts w:ascii="Helvetica" w:hAnsi="Helvetica" w:cs="Helvetica"/>
          <w:color w:val="333333"/>
          <w:sz w:val="21"/>
          <w:szCs w:val="21"/>
        </w:rPr>
        <w:t>年中国政府将原国家环境保护局升格为国家环境保护总局（正部级），作为国务院主管环境保护工作的直属机构，负责对中国环境保护工作实施统一监管。国家建立了全国环境保护部际联席会议制度，并建立了区域环境督查派出机构，以加强部门和地区间的协调与合作。各省（自治区、直辖市）、市、县级政府设置了环境保护议事协调机构。目前，全国有各级环保行政主管部门</w:t>
      </w:r>
      <w:r>
        <w:rPr>
          <w:rFonts w:ascii="Helvetica" w:hAnsi="Helvetica" w:cs="Helvetica"/>
          <w:color w:val="333333"/>
          <w:sz w:val="21"/>
          <w:szCs w:val="21"/>
        </w:rPr>
        <w:t>3226</w:t>
      </w:r>
      <w:r>
        <w:rPr>
          <w:rFonts w:ascii="Helvetica" w:hAnsi="Helvetica" w:cs="Helvetica"/>
          <w:color w:val="333333"/>
          <w:sz w:val="21"/>
          <w:szCs w:val="21"/>
        </w:rPr>
        <w:t>个，从事环境行政管理、监测、科学研究、宣传教育等工作的总人数达</w:t>
      </w:r>
      <w:r>
        <w:rPr>
          <w:rFonts w:ascii="Helvetica" w:hAnsi="Helvetica" w:cs="Helvetica"/>
          <w:color w:val="333333"/>
          <w:sz w:val="21"/>
          <w:szCs w:val="21"/>
        </w:rPr>
        <w:t>16.7</w:t>
      </w:r>
      <w:r>
        <w:rPr>
          <w:rFonts w:ascii="Helvetica" w:hAnsi="Helvetica" w:cs="Helvetica"/>
          <w:color w:val="333333"/>
          <w:sz w:val="21"/>
          <w:szCs w:val="21"/>
        </w:rPr>
        <w:t>万人；有各级环境监察执法机构</w:t>
      </w:r>
      <w:r>
        <w:rPr>
          <w:rFonts w:ascii="Helvetica" w:hAnsi="Helvetica" w:cs="Helvetica"/>
          <w:color w:val="333333"/>
          <w:sz w:val="21"/>
          <w:szCs w:val="21"/>
        </w:rPr>
        <w:t>3854</w:t>
      </w:r>
      <w:r>
        <w:rPr>
          <w:rFonts w:ascii="Helvetica" w:hAnsi="Helvetica" w:cs="Helvetica"/>
          <w:color w:val="333333"/>
          <w:sz w:val="21"/>
          <w:szCs w:val="21"/>
        </w:rPr>
        <w:t>个，总人数达</w:t>
      </w:r>
      <w:r>
        <w:rPr>
          <w:rFonts w:ascii="Helvetica" w:hAnsi="Helvetica" w:cs="Helvetica"/>
          <w:color w:val="333333"/>
          <w:sz w:val="21"/>
          <w:szCs w:val="21"/>
        </w:rPr>
        <w:t>5</w:t>
      </w:r>
      <w:r>
        <w:rPr>
          <w:rFonts w:ascii="Helvetica" w:hAnsi="Helvetica" w:cs="Helvetica"/>
          <w:color w:val="333333"/>
          <w:sz w:val="21"/>
          <w:szCs w:val="21"/>
        </w:rPr>
        <w:t>万多人。各级政府综合部门和资源管理部门以及多数大中型企业也设有环保机构，负责本部门和企业的环境保护工作，目前从业人员达</w:t>
      </w:r>
      <w:r>
        <w:rPr>
          <w:rFonts w:ascii="Helvetica" w:hAnsi="Helvetica" w:cs="Helvetica"/>
          <w:color w:val="333333"/>
          <w:sz w:val="21"/>
          <w:szCs w:val="21"/>
        </w:rPr>
        <w:t>30</w:t>
      </w:r>
      <w:r>
        <w:rPr>
          <w:rFonts w:ascii="Helvetica" w:hAnsi="Helvetica" w:cs="Helvetica"/>
          <w:color w:val="333333"/>
          <w:sz w:val="21"/>
          <w:szCs w:val="21"/>
        </w:rPr>
        <w:t>多万。</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二、工业污染防治</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工业污染防治是中国环境保护工作的重点。与过去相比，中国工业污染防治战略目前正在发生重大变化，逐步</w:t>
      </w:r>
      <w:proofErr w:type="gramStart"/>
      <w:r>
        <w:rPr>
          <w:rFonts w:ascii="Helvetica" w:hAnsi="Helvetica" w:cs="Helvetica"/>
          <w:color w:val="333333"/>
          <w:sz w:val="21"/>
          <w:szCs w:val="21"/>
        </w:rPr>
        <w:t>从末</w:t>
      </w:r>
      <w:proofErr w:type="gramEnd"/>
      <w:r>
        <w:rPr>
          <w:rFonts w:ascii="Helvetica" w:hAnsi="Helvetica" w:cs="Helvetica"/>
          <w:color w:val="333333"/>
          <w:sz w:val="21"/>
          <w:szCs w:val="21"/>
        </w:rPr>
        <w:t>端治理向源头和全过程控制转变，从浓度控制向总量和浓度控制相结合转变，从点源治理向流域和区域综合治理转变，从简单的企业治理向调整产业结构、清洁生产和发展循环经济转变。与</w:t>
      </w:r>
      <w:r>
        <w:rPr>
          <w:rFonts w:ascii="Helvetica" w:hAnsi="Helvetica" w:cs="Helvetica"/>
          <w:color w:val="333333"/>
          <w:sz w:val="21"/>
          <w:szCs w:val="21"/>
        </w:rPr>
        <w:t>1995</w:t>
      </w:r>
      <w:r>
        <w:rPr>
          <w:rFonts w:ascii="Helvetica" w:hAnsi="Helvetica" w:cs="Helvetica"/>
          <w:color w:val="333333"/>
          <w:sz w:val="21"/>
          <w:szCs w:val="21"/>
        </w:rPr>
        <w:t>年相比，</w:t>
      </w:r>
      <w:r>
        <w:rPr>
          <w:rFonts w:ascii="Helvetica" w:hAnsi="Helvetica" w:cs="Helvetica"/>
          <w:color w:val="333333"/>
          <w:sz w:val="21"/>
          <w:szCs w:val="21"/>
        </w:rPr>
        <w:t>2004</w:t>
      </w:r>
      <w:r>
        <w:rPr>
          <w:rFonts w:ascii="Helvetica" w:hAnsi="Helvetica" w:cs="Helvetica"/>
          <w:color w:val="333333"/>
          <w:sz w:val="21"/>
          <w:szCs w:val="21"/>
        </w:rPr>
        <w:t>年全国单位国内生产总值（</w:t>
      </w:r>
      <w:r>
        <w:rPr>
          <w:rFonts w:ascii="Helvetica" w:hAnsi="Helvetica" w:cs="Helvetica"/>
          <w:color w:val="333333"/>
          <w:sz w:val="21"/>
          <w:szCs w:val="21"/>
        </w:rPr>
        <w:t>GDP</w:t>
      </w:r>
      <w:r>
        <w:rPr>
          <w:rFonts w:ascii="Helvetica" w:hAnsi="Helvetica" w:cs="Helvetica"/>
          <w:color w:val="333333"/>
          <w:sz w:val="21"/>
          <w:szCs w:val="21"/>
        </w:rPr>
        <w:t>）工业废水、工业化学需氧量、工业二氧化硫、工业烟尘和工业粉尘排放量分别下降了</w:t>
      </w:r>
      <w:r>
        <w:rPr>
          <w:rFonts w:ascii="Helvetica" w:hAnsi="Helvetica" w:cs="Helvetica"/>
          <w:color w:val="333333"/>
          <w:sz w:val="21"/>
          <w:szCs w:val="21"/>
        </w:rPr>
        <w:t>58%</w:t>
      </w:r>
      <w:r>
        <w:rPr>
          <w:rFonts w:ascii="Helvetica" w:hAnsi="Helvetica" w:cs="Helvetica"/>
          <w:color w:val="333333"/>
          <w:sz w:val="21"/>
          <w:szCs w:val="21"/>
        </w:rPr>
        <w:t>、</w:t>
      </w:r>
      <w:r>
        <w:rPr>
          <w:rFonts w:ascii="Helvetica" w:hAnsi="Helvetica" w:cs="Helvetica"/>
          <w:color w:val="333333"/>
          <w:sz w:val="21"/>
          <w:szCs w:val="21"/>
        </w:rPr>
        <w:t>72%</w:t>
      </w:r>
      <w:r>
        <w:rPr>
          <w:rFonts w:ascii="Helvetica" w:hAnsi="Helvetica" w:cs="Helvetica"/>
          <w:color w:val="333333"/>
          <w:sz w:val="21"/>
          <w:szCs w:val="21"/>
        </w:rPr>
        <w:t>、</w:t>
      </w:r>
      <w:r>
        <w:rPr>
          <w:rFonts w:ascii="Helvetica" w:hAnsi="Helvetica" w:cs="Helvetica"/>
          <w:color w:val="333333"/>
          <w:sz w:val="21"/>
          <w:szCs w:val="21"/>
        </w:rPr>
        <w:t>42%</w:t>
      </w:r>
      <w:r>
        <w:rPr>
          <w:rFonts w:ascii="Helvetica" w:hAnsi="Helvetica" w:cs="Helvetica"/>
          <w:color w:val="333333"/>
          <w:sz w:val="21"/>
          <w:szCs w:val="21"/>
        </w:rPr>
        <w:t>、</w:t>
      </w:r>
      <w:r>
        <w:rPr>
          <w:rFonts w:ascii="Helvetica" w:hAnsi="Helvetica" w:cs="Helvetica"/>
          <w:color w:val="333333"/>
          <w:sz w:val="21"/>
          <w:szCs w:val="21"/>
        </w:rPr>
        <w:t>55%</w:t>
      </w:r>
      <w:r>
        <w:rPr>
          <w:rFonts w:ascii="Helvetica" w:hAnsi="Helvetica" w:cs="Helvetica"/>
          <w:color w:val="333333"/>
          <w:sz w:val="21"/>
          <w:szCs w:val="21"/>
        </w:rPr>
        <w:t>和</w:t>
      </w:r>
      <w:r>
        <w:rPr>
          <w:rFonts w:ascii="Helvetica" w:hAnsi="Helvetica" w:cs="Helvetica"/>
          <w:color w:val="333333"/>
          <w:sz w:val="21"/>
          <w:szCs w:val="21"/>
        </w:rPr>
        <w:t>39%</w:t>
      </w:r>
      <w:r>
        <w:rPr>
          <w:rFonts w:ascii="Helvetica" w:hAnsi="Helvetica" w:cs="Helvetica"/>
          <w:color w:val="333333"/>
          <w:sz w:val="21"/>
          <w:szCs w:val="21"/>
        </w:rPr>
        <w:t>。与</w:t>
      </w:r>
      <w:r>
        <w:rPr>
          <w:rFonts w:ascii="Helvetica" w:hAnsi="Helvetica" w:cs="Helvetica"/>
          <w:color w:val="333333"/>
          <w:sz w:val="21"/>
          <w:szCs w:val="21"/>
        </w:rPr>
        <w:t>1990</w:t>
      </w:r>
      <w:r>
        <w:rPr>
          <w:rFonts w:ascii="Helvetica" w:hAnsi="Helvetica" w:cs="Helvetica"/>
          <w:color w:val="333333"/>
          <w:sz w:val="21"/>
          <w:szCs w:val="21"/>
        </w:rPr>
        <w:t>年相比，</w:t>
      </w:r>
      <w:r>
        <w:rPr>
          <w:rFonts w:ascii="Helvetica" w:hAnsi="Helvetica" w:cs="Helvetica"/>
          <w:color w:val="333333"/>
          <w:sz w:val="21"/>
          <w:szCs w:val="21"/>
        </w:rPr>
        <w:t>2004</w:t>
      </w:r>
      <w:r>
        <w:rPr>
          <w:rFonts w:ascii="Helvetica" w:hAnsi="Helvetica" w:cs="Helvetica"/>
          <w:color w:val="333333"/>
          <w:sz w:val="21"/>
          <w:szCs w:val="21"/>
        </w:rPr>
        <w:t>年全国每万元人民币</w:t>
      </w:r>
      <w:r>
        <w:rPr>
          <w:rFonts w:ascii="Helvetica" w:hAnsi="Helvetica" w:cs="Helvetica"/>
          <w:color w:val="333333"/>
          <w:sz w:val="21"/>
          <w:szCs w:val="21"/>
        </w:rPr>
        <w:t>GDP</w:t>
      </w:r>
      <w:r>
        <w:rPr>
          <w:rFonts w:ascii="Helvetica" w:hAnsi="Helvetica" w:cs="Helvetica"/>
          <w:color w:val="333333"/>
          <w:sz w:val="21"/>
          <w:szCs w:val="21"/>
        </w:rPr>
        <w:t>能耗下降</w:t>
      </w:r>
      <w:r>
        <w:rPr>
          <w:rFonts w:ascii="Helvetica" w:hAnsi="Helvetica" w:cs="Helvetica"/>
          <w:color w:val="333333"/>
          <w:sz w:val="21"/>
          <w:szCs w:val="21"/>
        </w:rPr>
        <w:t>45%</w:t>
      </w:r>
      <w:r>
        <w:rPr>
          <w:rFonts w:ascii="Helvetica" w:hAnsi="Helvetica" w:cs="Helvetica"/>
          <w:color w:val="333333"/>
          <w:sz w:val="21"/>
          <w:szCs w:val="21"/>
        </w:rPr>
        <w:t>，累计节约和少用能源</w:t>
      </w:r>
      <w:r>
        <w:rPr>
          <w:rFonts w:ascii="Helvetica" w:hAnsi="Helvetica" w:cs="Helvetica"/>
          <w:color w:val="333333"/>
          <w:sz w:val="21"/>
          <w:szCs w:val="21"/>
        </w:rPr>
        <w:t>7</w:t>
      </w:r>
      <w:r>
        <w:rPr>
          <w:rFonts w:ascii="Helvetica" w:hAnsi="Helvetica" w:cs="Helvetica"/>
          <w:color w:val="333333"/>
          <w:sz w:val="21"/>
          <w:szCs w:val="21"/>
        </w:rPr>
        <w:t>亿吨标准煤；火电供电煤耗、吨钢可比能耗、水泥综合能耗分别降低</w:t>
      </w:r>
      <w:r>
        <w:rPr>
          <w:rFonts w:ascii="Helvetica" w:hAnsi="Helvetica" w:cs="Helvetica"/>
          <w:color w:val="333333"/>
          <w:sz w:val="21"/>
          <w:szCs w:val="21"/>
        </w:rPr>
        <w:t>11.2%</w:t>
      </w:r>
      <w:r>
        <w:rPr>
          <w:rFonts w:ascii="Helvetica" w:hAnsi="Helvetica" w:cs="Helvetica"/>
          <w:color w:val="333333"/>
          <w:sz w:val="21"/>
          <w:szCs w:val="21"/>
        </w:rPr>
        <w:t>、</w:t>
      </w:r>
      <w:r>
        <w:rPr>
          <w:rFonts w:ascii="Helvetica" w:hAnsi="Helvetica" w:cs="Helvetica"/>
          <w:color w:val="333333"/>
          <w:sz w:val="21"/>
          <w:szCs w:val="21"/>
        </w:rPr>
        <w:t>29.6%</w:t>
      </w:r>
      <w:r>
        <w:rPr>
          <w:rFonts w:ascii="Helvetica" w:hAnsi="Helvetica" w:cs="Helvetica"/>
          <w:color w:val="333333"/>
          <w:sz w:val="21"/>
          <w:szCs w:val="21"/>
        </w:rPr>
        <w:t>和</w:t>
      </w:r>
      <w:r>
        <w:rPr>
          <w:rFonts w:ascii="Helvetica" w:hAnsi="Helvetica" w:cs="Helvetica"/>
          <w:color w:val="333333"/>
          <w:sz w:val="21"/>
          <w:szCs w:val="21"/>
        </w:rPr>
        <w:t>21.9%</w:t>
      </w:r>
      <w:r>
        <w:rPr>
          <w:rFonts w:ascii="Helvetica" w:hAnsi="Helvetica" w:cs="Helvetica"/>
          <w:color w:val="333333"/>
          <w:sz w:val="21"/>
          <w:szCs w:val="21"/>
        </w:rPr>
        <w:t>。</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淘汰和关闭一批技术落后、污染严重、浪费资源的企业。</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1996</w:t>
      </w:r>
      <w:r>
        <w:rPr>
          <w:rFonts w:ascii="Helvetica" w:hAnsi="Helvetica" w:cs="Helvetica"/>
          <w:color w:val="333333"/>
          <w:sz w:val="21"/>
          <w:szCs w:val="21"/>
        </w:rPr>
        <w:t>－</w:t>
      </w:r>
      <w:r>
        <w:rPr>
          <w:rFonts w:ascii="Helvetica" w:hAnsi="Helvetica" w:cs="Helvetica"/>
          <w:color w:val="333333"/>
          <w:sz w:val="21"/>
          <w:szCs w:val="21"/>
        </w:rPr>
        <w:t>2000</w:t>
      </w:r>
      <w:r>
        <w:rPr>
          <w:rFonts w:ascii="Helvetica" w:hAnsi="Helvetica" w:cs="Helvetica"/>
          <w:color w:val="333333"/>
          <w:sz w:val="21"/>
          <w:szCs w:val="21"/>
        </w:rPr>
        <w:t>年）期间，国家关闭</w:t>
      </w:r>
      <w:r>
        <w:rPr>
          <w:rFonts w:ascii="Helvetica" w:hAnsi="Helvetica" w:cs="Helvetica"/>
          <w:color w:val="333333"/>
          <w:sz w:val="21"/>
          <w:szCs w:val="21"/>
        </w:rPr>
        <w:t>8.4</w:t>
      </w:r>
      <w:r>
        <w:rPr>
          <w:rFonts w:ascii="Helvetica" w:hAnsi="Helvetica" w:cs="Helvetica"/>
          <w:color w:val="333333"/>
          <w:sz w:val="21"/>
          <w:szCs w:val="21"/>
        </w:rPr>
        <w:t>万家严重浪费资源、污染环境的小企业。</w:t>
      </w:r>
      <w:r>
        <w:rPr>
          <w:rFonts w:ascii="Helvetica" w:hAnsi="Helvetica" w:cs="Helvetica"/>
          <w:color w:val="333333"/>
          <w:sz w:val="21"/>
          <w:szCs w:val="21"/>
        </w:rPr>
        <w:t>2001</w:t>
      </w:r>
      <w:r>
        <w:rPr>
          <w:rFonts w:ascii="Helvetica" w:hAnsi="Helvetica" w:cs="Helvetica"/>
          <w:color w:val="333333"/>
          <w:sz w:val="21"/>
          <w:szCs w:val="21"/>
        </w:rPr>
        <w:t>－</w:t>
      </w:r>
      <w:r>
        <w:rPr>
          <w:rFonts w:ascii="Helvetica" w:hAnsi="Helvetica" w:cs="Helvetica"/>
          <w:color w:val="333333"/>
          <w:sz w:val="21"/>
          <w:szCs w:val="21"/>
        </w:rPr>
        <w:t>2004</w:t>
      </w:r>
      <w:r>
        <w:rPr>
          <w:rFonts w:ascii="Helvetica" w:hAnsi="Helvetica" w:cs="Helvetica"/>
          <w:color w:val="333333"/>
          <w:sz w:val="21"/>
          <w:szCs w:val="21"/>
        </w:rPr>
        <w:t>年，连续三次发布淘汰落后生产能力、工艺和产品的目录，淘汰</w:t>
      </w:r>
      <w:r>
        <w:rPr>
          <w:rFonts w:ascii="Helvetica" w:hAnsi="Helvetica" w:cs="Helvetica"/>
          <w:color w:val="333333"/>
          <w:sz w:val="21"/>
          <w:szCs w:val="21"/>
        </w:rPr>
        <w:t>3</w:t>
      </w:r>
      <w:r>
        <w:rPr>
          <w:rFonts w:ascii="Helvetica" w:hAnsi="Helvetica" w:cs="Helvetica"/>
          <w:color w:val="333333"/>
          <w:sz w:val="21"/>
          <w:szCs w:val="21"/>
        </w:rPr>
        <w:t>万多家浪费资源、污染严重的企业，并对资源消耗大、环境污染重的钢铁、水泥、电解铝、铁合金、电石、炼焦、皂素、铬盐等八个重污染行业进行集中整顿，停建、缓建项目</w:t>
      </w:r>
      <w:r>
        <w:rPr>
          <w:rFonts w:ascii="Helvetica" w:hAnsi="Helvetica" w:cs="Helvetica"/>
          <w:color w:val="333333"/>
          <w:sz w:val="21"/>
          <w:szCs w:val="21"/>
        </w:rPr>
        <w:t>1900</w:t>
      </w:r>
      <w:r>
        <w:rPr>
          <w:rFonts w:ascii="Helvetica" w:hAnsi="Helvetica" w:cs="Helvetica"/>
          <w:color w:val="333333"/>
          <w:sz w:val="21"/>
          <w:szCs w:val="21"/>
        </w:rPr>
        <w:t>多个。</w:t>
      </w:r>
      <w:r>
        <w:rPr>
          <w:rFonts w:ascii="Helvetica" w:hAnsi="Helvetica" w:cs="Helvetica"/>
          <w:color w:val="333333"/>
          <w:sz w:val="21"/>
          <w:szCs w:val="21"/>
        </w:rPr>
        <w:t>2005</w:t>
      </w:r>
      <w:r>
        <w:rPr>
          <w:rFonts w:ascii="Helvetica" w:hAnsi="Helvetica" w:cs="Helvetica"/>
          <w:color w:val="333333"/>
          <w:sz w:val="21"/>
          <w:szCs w:val="21"/>
        </w:rPr>
        <w:t>年，关停污染严重、不符合产业政策的钢铁、水泥、铁合金、炼焦、造纸、纺织印染等企业</w:t>
      </w:r>
      <w:r>
        <w:rPr>
          <w:rFonts w:ascii="Helvetica" w:hAnsi="Helvetica" w:cs="Helvetica"/>
          <w:color w:val="333333"/>
          <w:sz w:val="21"/>
          <w:szCs w:val="21"/>
        </w:rPr>
        <w:t>2600</w:t>
      </w:r>
      <w:r>
        <w:rPr>
          <w:rFonts w:ascii="Helvetica" w:hAnsi="Helvetica" w:cs="Helvetica"/>
          <w:color w:val="333333"/>
          <w:sz w:val="21"/>
          <w:szCs w:val="21"/>
        </w:rPr>
        <w:t>多家，并对水泥、电力、钢铁、造纸、化工等重污染行业积极开展综合治理和技术改造，使这些行业在产量逐年增加的情况下，主要污染物排放强度呈持续下降趋势。</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开展循环经济实践。一是实行清洁生产，在企业生产的源头和全过程充分利用资源，使废物最小化、资源化、无害化，逐步建立生产者责任延伸制度，促进产品生态设计。目前，化工、轻工、电力、煤炭、机械、建材等行业</w:t>
      </w:r>
      <w:r>
        <w:rPr>
          <w:rFonts w:ascii="Helvetica" w:hAnsi="Helvetica" w:cs="Helvetica"/>
          <w:color w:val="333333"/>
          <w:sz w:val="21"/>
          <w:szCs w:val="21"/>
        </w:rPr>
        <w:t>5000</w:t>
      </w:r>
      <w:r>
        <w:rPr>
          <w:rFonts w:ascii="Helvetica" w:hAnsi="Helvetica" w:cs="Helvetica"/>
          <w:color w:val="333333"/>
          <w:sz w:val="21"/>
          <w:szCs w:val="21"/>
        </w:rPr>
        <w:t>多家企业通过了清洁生产审核，全国已有</w:t>
      </w:r>
      <w:r>
        <w:rPr>
          <w:rFonts w:ascii="Helvetica" w:hAnsi="Helvetica" w:cs="Helvetica"/>
          <w:color w:val="333333"/>
          <w:sz w:val="21"/>
          <w:szCs w:val="21"/>
        </w:rPr>
        <w:t>12000</w:t>
      </w:r>
      <w:r>
        <w:rPr>
          <w:rFonts w:ascii="Helvetica" w:hAnsi="Helvetica" w:cs="Helvetica"/>
          <w:color w:val="333333"/>
          <w:sz w:val="21"/>
          <w:szCs w:val="21"/>
        </w:rPr>
        <w:t>多家企业获得了</w:t>
      </w:r>
      <w:r>
        <w:rPr>
          <w:rFonts w:ascii="Helvetica" w:hAnsi="Helvetica" w:cs="Helvetica"/>
          <w:color w:val="333333"/>
          <w:sz w:val="21"/>
          <w:szCs w:val="21"/>
        </w:rPr>
        <w:t>ISO14000</w:t>
      </w:r>
      <w:r>
        <w:rPr>
          <w:rFonts w:ascii="Helvetica" w:hAnsi="Helvetica" w:cs="Helvetica"/>
          <w:color w:val="333333"/>
          <w:sz w:val="21"/>
          <w:szCs w:val="21"/>
        </w:rPr>
        <w:t>环境管理体系认证，</w:t>
      </w:r>
      <w:r>
        <w:rPr>
          <w:rFonts w:ascii="Helvetica" w:hAnsi="Helvetica" w:cs="Helvetica"/>
          <w:color w:val="333333"/>
          <w:sz w:val="21"/>
          <w:szCs w:val="21"/>
        </w:rPr>
        <w:t>800</w:t>
      </w:r>
      <w:r>
        <w:rPr>
          <w:rFonts w:ascii="Helvetica" w:hAnsi="Helvetica" w:cs="Helvetica"/>
          <w:color w:val="333333"/>
          <w:sz w:val="21"/>
          <w:szCs w:val="21"/>
        </w:rPr>
        <w:t>多个企业、</w:t>
      </w:r>
      <w:r>
        <w:rPr>
          <w:rFonts w:ascii="Helvetica" w:hAnsi="Helvetica" w:cs="Helvetica"/>
          <w:color w:val="333333"/>
          <w:sz w:val="21"/>
          <w:szCs w:val="21"/>
        </w:rPr>
        <w:t>18000</w:t>
      </w:r>
      <w:r>
        <w:rPr>
          <w:rFonts w:ascii="Helvetica" w:hAnsi="Helvetica" w:cs="Helvetica"/>
          <w:color w:val="333333"/>
          <w:sz w:val="21"/>
          <w:szCs w:val="21"/>
        </w:rPr>
        <w:t>多种规格型号产品获得环境标志认证，年产值约</w:t>
      </w:r>
      <w:r>
        <w:rPr>
          <w:rFonts w:ascii="Helvetica" w:hAnsi="Helvetica" w:cs="Helvetica"/>
          <w:color w:val="333333"/>
          <w:sz w:val="21"/>
          <w:szCs w:val="21"/>
        </w:rPr>
        <w:t>600</w:t>
      </w:r>
      <w:r>
        <w:rPr>
          <w:rFonts w:ascii="Helvetica" w:hAnsi="Helvetica" w:cs="Helvetica"/>
          <w:color w:val="333333"/>
          <w:sz w:val="21"/>
          <w:szCs w:val="21"/>
        </w:rPr>
        <w:t>亿元人民币。二是在工业集中地区积极发展生态工业，使上游企业的废物成为下游企业的原料，延长生产链条，做到废物产生量最小，实现</w:t>
      </w:r>
      <w:r>
        <w:rPr>
          <w:rFonts w:ascii="Helvetica" w:hAnsi="Helvetica" w:cs="Helvetica"/>
          <w:color w:val="333333"/>
          <w:sz w:val="21"/>
          <w:szCs w:val="21"/>
        </w:rPr>
        <w:t>“</w:t>
      </w:r>
      <w:r>
        <w:rPr>
          <w:rFonts w:ascii="Helvetica" w:hAnsi="Helvetica" w:cs="Helvetica"/>
          <w:color w:val="333333"/>
          <w:sz w:val="21"/>
          <w:szCs w:val="21"/>
        </w:rPr>
        <w:t>零排放</w:t>
      </w:r>
      <w:r>
        <w:rPr>
          <w:rFonts w:ascii="Helvetica" w:hAnsi="Helvetica" w:cs="Helvetica"/>
          <w:color w:val="333333"/>
          <w:sz w:val="21"/>
          <w:szCs w:val="21"/>
        </w:rPr>
        <w:t>”</w:t>
      </w:r>
      <w:r>
        <w:rPr>
          <w:rFonts w:ascii="Helvetica" w:hAnsi="Helvetica" w:cs="Helvetica"/>
          <w:color w:val="333333"/>
          <w:sz w:val="21"/>
          <w:szCs w:val="21"/>
        </w:rPr>
        <w:t>，并建设生态工业区，实现区域或企业群的资源最有效利用。目前，中国已建立了</w:t>
      </w:r>
      <w:r>
        <w:rPr>
          <w:rFonts w:ascii="Helvetica" w:hAnsi="Helvetica" w:cs="Helvetica"/>
          <w:color w:val="333333"/>
          <w:sz w:val="21"/>
          <w:szCs w:val="21"/>
        </w:rPr>
        <w:t>17</w:t>
      </w:r>
      <w:r>
        <w:rPr>
          <w:rFonts w:ascii="Helvetica" w:hAnsi="Helvetica" w:cs="Helvetica"/>
          <w:color w:val="333333"/>
          <w:sz w:val="21"/>
          <w:szCs w:val="21"/>
        </w:rPr>
        <w:t>个不同类型的生态工业园。三是统筹规划工业与农业、生产与消费、城市与农村的发展，大力发展资源循环利用产业，实行可持续生产和消费。国家在重点行业、重点领域、产业园区和有关省市选择</w:t>
      </w:r>
      <w:r>
        <w:rPr>
          <w:rFonts w:ascii="Helvetica" w:hAnsi="Helvetica" w:cs="Helvetica"/>
          <w:color w:val="333333"/>
          <w:sz w:val="21"/>
          <w:szCs w:val="21"/>
        </w:rPr>
        <w:t>82</w:t>
      </w:r>
      <w:r>
        <w:rPr>
          <w:rFonts w:ascii="Helvetica" w:hAnsi="Helvetica" w:cs="Helvetica"/>
          <w:color w:val="333333"/>
          <w:sz w:val="21"/>
          <w:szCs w:val="21"/>
        </w:rPr>
        <w:t>家单位开展第一批循环经济试点工作。在北京、上海等</w:t>
      </w:r>
      <w:r>
        <w:rPr>
          <w:rFonts w:ascii="Helvetica" w:hAnsi="Helvetica" w:cs="Helvetica"/>
          <w:color w:val="333333"/>
          <w:sz w:val="21"/>
          <w:szCs w:val="21"/>
        </w:rPr>
        <w:t>24</w:t>
      </w:r>
      <w:r>
        <w:rPr>
          <w:rFonts w:ascii="Helvetica" w:hAnsi="Helvetica" w:cs="Helvetica"/>
          <w:color w:val="333333"/>
          <w:sz w:val="21"/>
          <w:szCs w:val="21"/>
        </w:rPr>
        <w:t>个城市开展了再生资源回收体系建设试点工作。海南、吉林、黑龙江等</w:t>
      </w:r>
      <w:r>
        <w:rPr>
          <w:rFonts w:ascii="Helvetica" w:hAnsi="Helvetica" w:cs="Helvetica"/>
          <w:color w:val="333333"/>
          <w:sz w:val="21"/>
          <w:szCs w:val="21"/>
        </w:rPr>
        <w:t>9</w:t>
      </w:r>
      <w:r>
        <w:rPr>
          <w:rFonts w:ascii="Helvetica" w:hAnsi="Helvetica" w:cs="Helvetica"/>
          <w:color w:val="333333"/>
          <w:sz w:val="21"/>
          <w:szCs w:val="21"/>
        </w:rPr>
        <w:t>省积极开展</w:t>
      </w:r>
      <w:proofErr w:type="gramStart"/>
      <w:r>
        <w:rPr>
          <w:rFonts w:ascii="Helvetica" w:hAnsi="Helvetica" w:cs="Helvetica"/>
          <w:color w:val="333333"/>
          <w:sz w:val="21"/>
          <w:szCs w:val="21"/>
        </w:rPr>
        <w:t>生态省</w:t>
      </w:r>
      <w:proofErr w:type="gramEnd"/>
      <w:r>
        <w:rPr>
          <w:rFonts w:ascii="Helvetica" w:hAnsi="Helvetica" w:cs="Helvetica"/>
          <w:color w:val="333333"/>
          <w:sz w:val="21"/>
          <w:szCs w:val="21"/>
        </w:rPr>
        <w:t>建设，全国</w:t>
      </w:r>
      <w:r>
        <w:rPr>
          <w:rFonts w:ascii="Helvetica" w:hAnsi="Helvetica" w:cs="Helvetica"/>
          <w:color w:val="333333"/>
          <w:sz w:val="21"/>
          <w:szCs w:val="21"/>
        </w:rPr>
        <w:t>150</w:t>
      </w:r>
      <w:r>
        <w:rPr>
          <w:rFonts w:ascii="Helvetica" w:hAnsi="Helvetica" w:cs="Helvetica"/>
          <w:color w:val="333333"/>
          <w:sz w:val="21"/>
          <w:szCs w:val="21"/>
        </w:rPr>
        <w:t xml:space="preserve">个县市开展了生态县（市）创建工作。　　</w:t>
      </w:r>
      <w:r>
        <w:rPr>
          <w:rFonts w:ascii="Helvetica" w:hAnsi="Helvetica" w:cs="Helvetica"/>
          <w:color w:val="333333"/>
          <w:sz w:val="21"/>
          <w:szCs w:val="21"/>
        </w:rPr>
        <w:t> </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积极防范突发环境事件。</w:t>
      </w:r>
      <w:r>
        <w:rPr>
          <w:rFonts w:ascii="Helvetica" w:hAnsi="Helvetica" w:cs="Helvetica"/>
          <w:color w:val="333333"/>
          <w:sz w:val="21"/>
          <w:szCs w:val="21"/>
        </w:rPr>
        <w:t>2005</w:t>
      </w:r>
      <w:r>
        <w:rPr>
          <w:rFonts w:ascii="Helvetica" w:hAnsi="Helvetica" w:cs="Helvetica"/>
          <w:color w:val="333333"/>
          <w:sz w:val="21"/>
          <w:szCs w:val="21"/>
        </w:rPr>
        <w:t>年中国政府制定了《国家突发环境事件应急预案》，对突发环境事件信息接收、报告、处理、统计分析，以及预警信息监控、信息发布等提出明确要求。国家制定和完善了涉及重点流域敏感水域水环境应急预案、大气环境应急预案、危险化学品（废弃化学品）应急预案、核与辐射应急预案等九个相关环境应急预案，以及《黄河流域敏感河段水环境应急预案》、《处置化学恐怖袭击事件应急预案》、《处置核与辐射恐怖袭击事件应急预案》、《农业环境污染突发事件应急预案》、《农业重大有害生物及外来生物入侵突发事件应急预案》等突发环境事件应急预案。近年来，中国对</w:t>
      </w:r>
      <w:r>
        <w:rPr>
          <w:rFonts w:ascii="Helvetica" w:hAnsi="Helvetica" w:cs="Helvetica"/>
          <w:color w:val="333333"/>
          <w:sz w:val="21"/>
          <w:szCs w:val="21"/>
        </w:rPr>
        <w:t>127</w:t>
      </w:r>
      <w:r>
        <w:rPr>
          <w:rFonts w:ascii="Helvetica" w:hAnsi="Helvetica" w:cs="Helvetica"/>
          <w:color w:val="333333"/>
          <w:sz w:val="21"/>
          <w:szCs w:val="21"/>
        </w:rPr>
        <w:t>个分布在全国江河湖海沿岸、人口稠密区、自然保护区等环境敏感区附近的重点化工石化类项目进行了环境风险排查；对近</w:t>
      </w:r>
      <w:r>
        <w:rPr>
          <w:rFonts w:ascii="Helvetica" w:hAnsi="Helvetica" w:cs="Helvetica"/>
          <w:color w:val="333333"/>
          <w:sz w:val="21"/>
          <w:szCs w:val="21"/>
        </w:rPr>
        <w:t>5</w:t>
      </w:r>
      <w:r>
        <w:rPr>
          <w:rFonts w:ascii="Helvetica" w:hAnsi="Helvetica" w:cs="Helvetica"/>
          <w:color w:val="333333"/>
          <w:sz w:val="21"/>
          <w:szCs w:val="21"/>
        </w:rPr>
        <w:t>万家重点企业进行了全面、拉网式检查。</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对工业危险废物实行全过程管理制度。</w:t>
      </w:r>
      <w:r>
        <w:rPr>
          <w:rFonts w:ascii="Helvetica" w:hAnsi="Helvetica" w:cs="Helvetica"/>
          <w:color w:val="333333"/>
          <w:sz w:val="21"/>
          <w:szCs w:val="21"/>
        </w:rPr>
        <w:t>2003</w:t>
      </w:r>
      <w:r>
        <w:rPr>
          <w:rFonts w:ascii="Helvetica" w:hAnsi="Helvetica" w:cs="Helvetica"/>
          <w:color w:val="333333"/>
          <w:sz w:val="21"/>
          <w:szCs w:val="21"/>
        </w:rPr>
        <w:t>年，国家开始实施《全国危险废物和医疗废物处置设施建设规划》，强化了工业危险废物转移联单、经营许可证等各项制度。</w:t>
      </w:r>
      <w:r>
        <w:rPr>
          <w:rFonts w:ascii="Helvetica" w:hAnsi="Helvetica" w:cs="Helvetica"/>
          <w:color w:val="333333"/>
          <w:sz w:val="21"/>
          <w:szCs w:val="21"/>
        </w:rPr>
        <w:lastRenderedPageBreak/>
        <w:t>2005</w:t>
      </w:r>
      <w:r>
        <w:rPr>
          <w:rFonts w:ascii="Helvetica" w:hAnsi="Helvetica" w:cs="Helvetica"/>
          <w:color w:val="333333"/>
          <w:sz w:val="21"/>
          <w:szCs w:val="21"/>
        </w:rPr>
        <w:t>年，工业危险废物处置量由</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131</w:t>
      </w:r>
      <w:r>
        <w:rPr>
          <w:rFonts w:ascii="Helvetica" w:hAnsi="Helvetica" w:cs="Helvetica"/>
          <w:color w:val="333333"/>
          <w:sz w:val="21"/>
          <w:szCs w:val="21"/>
        </w:rPr>
        <w:t>万吨增至</w:t>
      </w:r>
      <w:r>
        <w:rPr>
          <w:rFonts w:ascii="Helvetica" w:hAnsi="Helvetica" w:cs="Helvetica"/>
          <w:color w:val="333333"/>
          <w:sz w:val="21"/>
          <w:szCs w:val="21"/>
        </w:rPr>
        <w:t>339</w:t>
      </w:r>
      <w:r>
        <w:rPr>
          <w:rFonts w:ascii="Helvetica" w:hAnsi="Helvetica" w:cs="Helvetica"/>
          <w:color w:val="333333"/>
          <w:sz w:val="21"/>
          <w:szCs w:val="21"/>
        </w:rPr>
        <w:t>万吨。全国</w:t>
      </w:r>
      <w:r>
        <w:rPr>
          <w:rFonts w:ascii="Helvetica" w:hAnsi="Helvetica" w:cs="Helvetica"/>
          <w:color w:val="333333"/>
          <w:sz w:val="21"/>
          <w:szCs w:val="21"/>
        </w:rPr>
        <w:t>31</w:t>
      </w:r>
      <w:r>
        <w:rPr>
          <w:rFonts w:ascii="Helvetica" w:hAnsi="Helvetica" w:cs="Helvetica"/>
          <w:color w:val="333333"/>
          <w:sz w:val="21"/>
          <w:szCs w:val="21"/>
        </w:rPr>
        <w:t>个省、自治区、直辖市建立了固体废物管理中心。</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实行严格的核与辐射环境安全管理。中国共有运行的核电厂</w:t>
      </w:r>
      <w:r>
        <w:rPr>
          <w:rFonts w:ascii="Helvetica" w:hAnsi="Helvetica" w:cs="Helvetica"/>
          <w:color w:val="333333"/>
          <w:sz w:val="21"/>
          <w:szCs w:val="21"/>
        </w:rPr>
        <w:t>5</w:t>
      </w:r>
      <w:r>
        <w:rPr>
          <w:rFonts w:ascii="Helvetica" w:hAnsi="Helvetica" w:cs="Helvetica"/>
          <w:color w:val="333333"/>
          <w:sz w:val="21"/>
          <w:szCs w:val="21"/>
        </w:rPr>
        <w:t>座（</w:t>
      </w:r>
      <w:r>
        <w:rPr>
          <w:rFonts w:ascii="Helvetica" w:hAnsi="Helvetica" w:cs="Helvetica"/>
          <w:color w:val="333333"/>
          <w:sz w:val="21"/>
          <w:szCs w:val="21"/>
        </w:rPr>
        <w:t>9</w:t>
      </w:r>
      <w:r>
        <w:rPr>
          <w:rFonts w:ascii="Helvetica" w:hAnsi="Helvetica" w:cs="Helvetica"/>
          <w:color w:val="333333"/>
          <w:sz w:val="21"/>
          <w:szCs w:val="21"/>
        </w:rPr>
        <w:t>台核电机组）、研究堆</w:t>
      </w:r>
      <w:r>
        <w:rPr>
          <w:rFonts w:ascii="Helvetica" w:hAnsi="Helvetica" w:cs="Helvetica"/>
          <w:color w:val="333333"/>
          <w:sz w:val="21"/>
          <w:szCs w:val="21"/>
        </w:rPr>
        <w:t>18</w:t>
      </w:r>
      <w:r>
        <w:rPr>
          <w:rFonts w:ascii="Helvetica" w:hAnsi="Helvetica" w:cs="Helvetica"/>
          <w:color w:val="333333"/>
          <w:sz w:val="21"/>
          <w:szCs w:val="21"/>
        </w:rPr>
        <w:t>座；在建的核电厂</w:t>
      </w:r>
      <w:r>
        <w:rPr>
          <w:rFonts w:ascii="Helvetica" w:hAnsi="Helvetica" w:cs="Helvetica"/>
          <w:color w:val="333333"/>
          <w:sz w:val="21"/>
          <w:szCs w:val="21"/>
        </w:rPr>
        <w:t>2</w:t>
      </w:r>
      <w:r>
        <w:rPr>
          <w:rFonts w:ascii="Helvetica" w:hAnsi="Helvetica" w:cs="Helvetica"/>
          <w:color w:val="333333"/>
          <w:sz w:val="21"/>
          <w:szCs w:val="21"/>
        </w:rPr>
        <w:t>座（</w:t>
      </w:r>
      <w:r>
        <w:rPr>
          <w:rFonts w:ascii="Helvetica" w:hAnsi="Helvetica" w:cs="Helvetica"/>
          <w:color w:val="333333"/>
          <w:sz w:val="21"/>
          <w:szCs w:val="21"/>
        </w:rPr>
        <w:t>4</w:t>
      </w:r>
      <w:r>
        <w:rPr>
          <w:rFonts w:ascii="Helvetica" w:hAnsi="Helvetica" w:cs="Helvetica"/>
          <w:color w:val="333333"/>
          <w:sz w:val="21"/>
          <w:szCs w:val="21"/>
        </w:rPr>
        <w:t>台核电机组）、研究堆</w:t>
      </w:r>
      <w:r>
        <w:rPr>
          <w:rFonts w:ascii="Helvetica" w:hAnsi="Helvetica" w:cs="Helvetica"/>
          <w:color w:val="333333"/>
          <w:sz w:val="21"/>
          <w:szCs w:val="21"/>
        </w:rPr>
        <w:t>1</w:t>
      </w:r>
      <w:r>
        <w:rPr>
          <w:rFonts w:ascii="Helvetica" w:hAnsi="Helvetica" w:cs="Helvetica"/>
          <w:color w:val="333333"/>
          <w:sz w:val="21"/>
          <w:szCs w:val="21"/>
        </w:rPr>
        <w:t>座，没有出现重大核安全问题，实现了</w:t>
      </w:r>
      <w:r>
        <w:rPr>
          <w:rFonts w:ascii="Helvetica" w:hAnsi="Helvetica" w:cs="Helvetica"/>
          <w:color w:val="333333"/>
          <w:sz w:val="21"/>
          <w:szCs w:val="21"/>
        </w:rPr>
        <w:t>“</w:t>
      </w:r>
      <w:r>
        <w:rPr>
          <w:rFonts w:ascii="Helvetica" w:hAnsi="Helvetica" w:cs="Helvetica"/>
          <w:color w:val="333333"/>
          <w:sz w:val="21"/>
          <w:szCs w:val="21"/>
        </w:rPr>
        <w:t>保护工作人员、公众和环境不遭受超过国家规定限值的辐射照射和污染</w:t>
      </w:r>
      <w:r>
        <w:rPr>
          <w:rFonts w:ascii="Helvetica" w:hAnsi="Helvetica" w:cs="Helvetica"/>
          <w:color w:val="333333"/>
          <w:sz w:val="21"/>
          <w:szCs w:val="21"/>
        </w:rPr>
        <w:t>”</w:t>
      </w:r>
      <w:r>
        <w:rPr>
          <w:rFonts w:ascii="Helvetica" w:hAnsi="Helvetica" w:cs="Helvetica"/>
          <w:color w:val="333333"/>
          <w:sz w:val="21"/>
          <w:szCs w:val="21"/>
        </w:rPr>
        <w:t>的目标。中国严格遵守国际原子能机构发布的《放射源安全与保安行为准则》，实行许可证制度，规定放射源进出口必须依法履行审批等有关手续。</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三、重点地区污染治理</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近年来，中国政府把</w:t>
      </w:r>
      <w:r>
        <w:rPr>
          <w:rFonts w:ascii="Helvetica" w:hAnsi="Helvetica" w:cs="Helvetica"/>
          <w:color w:val="333333"/>
          <w:sz w:val="21"/>
          <w:szCs w:val="21"/>
        </w:rPr>
        <w:t>“</w:t>
      </w:r>
      <w:r>
        <w:rPr>
          <w:rFonts w:ascii="Helvetica" w:hAnsi="Helvetica" w:cs="Helvetica"/>
          <w:color w:val="333333"/>
          <w:sz w:val="21"/>
          <w:szCs w:val="21"/>
        </w:rPr>
        <w:t>三河</w:t>
      </w:r>
      <w:r>
        <w:rPr>
          <w:rFonts w:ascii="Helvetica" w:hAnsi="Helvetica" w:cs="Helvetica"/>
          <w:color w:val="333333"/>
          <w:sz w:val="21"/>
          <w:szCs w:val="21"/>
        </w:rPr>
        <w:t>”</w:t>
      </w:r>
      <w:r>
        <w:rPr>
          <w:rFonts w:ascii="Helvetica" w:hAnsi="Helvetica" w:cs="Helvetica"/>
          <w:color w:val="333333"/>
          <w:sz w:val="21"/>
          <w:szCs w:val="21"/>
        </w:rPr>
        <w:t>（淮河、辽河、海河）、</w:t>
      </w:r>
      <w:r>
        <w:rPr>
          <w:rFonts w:ascii="Helvetica" w:hAnsi="Helvetica" w:cs="Helvetica"/>
          <w:color w:val="333333"/>
          <w:sz w:val="21"/>
          <w:szCs w:val="21"/>
        </w:rPr>
        <w:t>“</w:t>
      </w:r>
      <w:r>
        <w:rPr>
          <w:rFonts w:ascii="Helvetica" w:hAnsi="Helvetica" w:cs="Helvetica"/>
          <w:color w:val="333333"/>
          <w:sz w:val="21"/>
          <w:szCs w:val="21"/>
        </w:rPr>
        <w:t>三湖</w:t>
      </w:r>
      <w:r>
        <w:rPr>
          <w:rFonts w:ascii="Helvetica" w:hAnsi="Helvetica" w:cs="Helvetica"/>
          <w:color w:val="333333"/>
          <w:sz w:val="21"/>
          <w:szCs w:val="21"/>
        </w:rPr>
        <w:t>”</w:t>
      </w:r>
      <w:r>
        <w:rPr>
          <w:rFonts w:ascii="Helvetica" w:hAnsi="Helvetica" w:cs="Helvetica"/>
          <w:color w:val="333333"/>
          <w:sz w:val="21"/>
          <w:szCs w:val="21"/>
        </w:rPr>
        <w:t>（太湖、滇池、巢湖）、国家重点工程（三峡工程、南水北调工程）、</w:t>
      </w:r>
      <w:r>
        <w:rPr>
          <w:rFonts w:ascii="Helvetica" w:hAnsi="Helvetica" w:cs="Helvetica"/>
          <w:color w:val="333333"/>
          <w:sz w:val="21"/>
          <w:szCs w:val="21"/>
        </w:rPr>
        <w:t>“</w:t>
      </w:r>
      <w:r>
        <w:rPr>
          <w:rFonts w:ascii="Helvetica" w:hAnsi="Helvetica" w:cs="Helvetica"/>
          <w:color w:val="333333"/>
          <w:sz w:val="21"/>
          <w:szCs w:val="21"/>
        </w:rPr>
        <w:t>两控区</w:t>
      </w:r>
      <w:r>
        <w:rPr>
          <w:rFonts w:ascii="Helvetica" w:hAnsi="Helvetica" w:cs="Helvetica"/>
          <w:color w:val="333333"/>
          <w:sz w:val="21"/>
          <w:szCs w:val="21"/>
        </w:rPr>
        <w:t>”</w:t>
      </w:r>
      <w:r>
        <w:rPr>
          <w:rFonts w:ascii="Helvetica" w:hAnsi="Helvetica" w:cs="Helvetica"/>
          <w:color w:val="333333"/>
          <w:sz w:val="21"/>
          <w:szCs w:val="21"/>
        </w:rPr>
        <w:t>（二氧化硫控制区和酸雨控制区）、</w:t>
      </w:r>
      <w:r>
        <w:rPr>
          <w:rFonts w:ascii="Helvetica" w:hAnsi="Helvetica" w:cs="Helvetica"/>
          <w:color w:val="333333"/>
          <w:sz w:val="21"/>
          <w:szCs w:val="21"/>
        </w:rPr>
        <w:t>“</w:t>
      </w:r>
      <w:r>
        <w:rPr>
          <w:rFonts w:ascii="Helvetica" w:hAnsi="Helvetica" w:cs="Helvetica"/>
          <w:color w:val="333333"/>
          <w:sz w:val="21"/>
          <w:szCs w:val="21"/>
        </w:rPr>
        <w:t>一市</w:t>
      </w:r>
      <w:r>
        <w:rPr>
          <w:rFonts w:ascii="Helvetica" w:hAnsi="Helvetica" w:cs="Helvetica"/>
          <w:color w:val="333333"/>
          <w:sz w:val="21"/>
          <w:szCs w:val="21"/>
        </w:rPr>
        <w:t>”</w:t>
      </w:r>
      <w:r>
        <w:rPr>
          <w:rFonts w:ascii="Helvetica" w:hAnsi="Helvetica" w:cs="Helvetica"/>
          <w:color w:val="333333"/>
          <w:sz w:val="21"/>
          <w:szCs w:val="21"/>
        </w:rPr>
        <w:t>（北京市）、</w:t>
      </w:r>
      <w:r>
        <w:rPr>
          <w:rFonts w:ascii="Helvetica" w:hAnsi="Helvetica" w:cs="Helvetica"/>
          <w:color w:val="333333"/>
          <w:sz w:val="21"/>
          <w:szCs w:val="21"/>
        </w:rPr>
        <w:t>“</w:t>
      </w:r>
      <w:r>
        <w:rPr>
          <w:rFonts w:ascii="Helvetica" w:hAnsi="Helvetica" w:cs="Helvetica"/>
          <w:color w:val="333333"/>
          <w:sz w:val="21"/>
          <w:szCs w:val="21"/>
        </w:rPr>
        <w:t>一海</w:t>
      </w:r>
      <w:r>
        <w:rPr>
          <w:rFonts w:ascii="Helvetica" w:hAnsi="Helvetica" w:cs="Helvetica"/>
          <w:color w:val="333333"/>
          <w:sz w:val="21"/>
          <w:szCs w:val="21"/>
        </w:rPr>
        <w:t>”</w:t>
      </w:r>
      <w:r>
        <w:rPr>
          <w:rFonts w:ascii="Helvetica" w:hAnsi="Helvetica" w:cs="Helvetica"/>
          <w:color w:val="333333"/>
          <w:sz w:val="21"/>
          <w:szCs w:val="21"/>
        </w:rPr>
        <w:t>（渤海）作为全国污染防治的重点地区，取得明显成效。</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重点流域水污染防治。</w:t>
      </w:r>
      <w:r>
        <w:rPr>
          <w:rFonts w:ascii="Helvetica" w:hAnsi="Helvetica" w:cs="Helvetica"/>
          <w:color w:val="333333"/>
          <w:sz w:val="21"/>
          <w:szCs w:val="21"/>
        </w:rPr>
        <w:t>“</w:t>
      </w:r>
      <w:r>
        <w:rPr>
          <w:rFonts w:ascii="Helvetica" w:hAnsi="Helvetica" w:cs="Helvetica"/>
          <w:color w:val="333333"/>
          <w:sz w:val="21"/>
          <w:szCs w:val="21"/>
        </w:rPr>
        <w:t>三河</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三湖</w:t>
      </w:r>
      <w:r>
        <w:rPr>
          <w:rFonts w:ascii="Helvetica" w:hAnsi="Helvetica" w:cs="Helvetica"/>
          <w:color w:val="333333"/>
          <w:sz w:val="21"/>
          <w:szCs w:val="21"/>
        </w:rPr>
        <w:t>”</w:t>
      </w:r>
      <w:r>
        <w:rPr>
          <w:rFonts w:ascii="Helvetica" w:hAnsi="Helvetica" w:cs="Helvetica"/>
          <w:color w:val="333333"/>
          <w:sz w:val="21"/>
          <w:szCs w:val="21"/>
        </w:rPr>
        <w:t>流域面积达</w:t>
      </w:r>
      <w:r>
        <w:rPr>
          <w:rFonts w:ascii="Helvetica" w:hAnsi="Helvetica" w:cs="Helvetica"/>
          <w:color w:val="333333"/>
          <w:sz w:val="21"/>
          <w:szCs w:val="21"/>
        </w:rPr>
        <w:t>81</w:t>
      </w:r>
      <w:r>
        <w:rPr>
          <w:rFonts w:ascii="Helvetica" w:hAnsi="Helvetica" w:cs="Helvetica"/>
          <w:color w:val="333333"/>
          <w:sz w:val="21"/>
          <w:szCs w:val="21"/>
        </w:rPr>
        <w:t>万平方公里，跨越全国</w:t>
      </w:r>
      <w:r>
        <w:rPr>
          <w:rFonts w:ascii="Helvetica" w:hAnsi="Helvetica" w:cs="Helvetica"/>
          <w:color w:val="333333"/>
          <w:sz w:val="21"/>
          <w:szCs w:val="21"/>
        </w:rPr>
        <w:t>14</w:t>
      </w:r>
      <w:r>
        <w:rPr>
          <w:rFonts w:ascii="Helvetica" w:hAnsi="Helvetica" w:cs="Helvetica"/>
          <w:color w:val="333333"/>
          <w:sz w:val="21"/>
          <w:szCs w:val="21"/>
        </w:rPr>
        <w:t>个省（市），居住人口</w:t>
      </w:r>
      <w:r>
        <w:rPr>
          <w:rFonts w:ascii="Helvetica" w:hAnsi="Helvetica" w:cs="Helvetica"/>
          <w:color w:val="333333"/>
          <w:sz w:val="21"/>
          <w:szCs w:val="21"/>
        </w:rPr>
        <w:t>3.6</w:t>
      </w:r>
      <w:r>
        <w:rPr>
          <w:rFonts w:ascii="Helvetica" w:hAnsi="Helvetica" w:cs="Helvetica"/>
          <w:color w:val="333333"/>
          <w:sz w:val="21"/>
          <w:szCs w:val="21"/>
        </w:rPr>
        <w:t>亿。国家制定并实施重点流域</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2001</w:t>
      </w:r>
      <w:r>
        <w:rPr>
          <w:rFonts w:ascii="Helvetica" w:hAnsi="Helvetica" w:cs="Helvetica"/>
          <w:color w:val="333333"/>
          <w:sz w:val="21"/>
          <w:szCs w:val="21"/>
        </w:rPr>
        <w:t>－</w:t>
      </w:r>
      <w:r>
        <w:rPr>
          <w:rFonts w:ascii="Helvetica" w:hAnsi="Helvetica" w:cs="Helvetica"/>
          <w:color w:val="333333"/>
          <w:sz w:val="21"/>
          <w:szCs w:val="21"/>
        </w:rPr>
        <w:t>2005</w:t>
      </w:r>
      <w:r>
        <w:rPr>
          <w:rFonts w:ascii="Helvetica" w:hAnsi="Helvetica" w:cs="Helvetica"/>
          <w:color w:val="333333"/>
          <w:sz w:val="21"/>
          <w:szCs w:val="21"/>
        </w:rPr>
        <w:t>年）水污染防治计划，实行污染物总量控制制度，将总量削减指标落实到排污单位，逐步完善排污许可证管理方式，并建设了一批重点治理工程项目。截至</w:t>
      </w:r>
      <w:r>
        <w:rPr>
          <w:rFonts w:ascii="Helvetica" w:hAnsi="Helvetica" w:cs="Helvetica"/>
          <w:color w:val="333333"/>
          <w:sz w:val="21"/>
          <w:szCs w:val="21"/>
        </w:rPr>
        <w:t>2005</w:t>
      </w:r>
      <w:r>
        <w:rPr>
          <w:rFonts w:ascii="Helvetica" w:hAnsi="Helvetica" w:cs="Helvetica"/>
          <w:color w:val="333333"/>
          <w:sz w:val="21"/>
          <w:szCs w:val="21"/>
        </w:rPr>
        <w:t>年底，列入重点流域水污染防治</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计划的</w:t>
      </w:r>
      <w:r>
        <w:rPr>
          <w:rFonts w:ascii="Helvetica" w:hAnsi="Helvetica" w:cs="Helvetica"/>
          <w:color w:val="333333"/>
          <w:sz w:val="21"/>
          <w:szCs w:val="21"/>
        </w:rPr>
        <w:t>2130</w:t>
      </w:r>
      <w:r>
        <w:rPr>
          <w:rFonts w:ascii="Helvetica" w:hAnsi="Helvetica" w:cs="Helvetica"/>
          <w:color w:val="333333"/>
          <w:sz w:val="21"/>
          <w:szCs w:val="21"/>
        </w:rPr>
        <w:t>个项目中，已完成</w:t>
      </w:r>
      <w:r>
        <w:rPr>
          <w:rFonts w:ascii="Helvetica" w:hAnsi="Helvetica" w:cs="Helvetica"/>
          <w:color w:val="333333"/>
          <w:sz w:val="21"/>
          <w:szCs w:val="21"/>
        </w:rPr>
        <w:t>1378</w:t>
      </w:r>
      <w:r>
        <w:rPr>
          <w:rFonts w:ascii="Helvetica" w:hAnsi="Helvetica" w:cs="Helvetica"/>
          <w:color w:val="333333"/>
          <w:sz w:val="21"/>
          <w:szCs w:val="21"/>
        </w:rPr>
        <w:t>项，占项目总数的</w:t>
      </w:r>
      <w:r>
        <w:rPr>
          <w:rFonts w:ascii="Helvetica" w:hAnsi="Helvetica" w:cs="Helvetica"/>
          <w:color w:val="333333"/>
          <w:sz w:val="21"/>
          <w:szCs w:val="21"/>
        </w:rPr>
        <w:t>65%</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三河</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三湖</w:t>
      </w:r>
      <w:r>
        <w:rPr>
          <w:rFonts w:ascii="Helvetica" w:hAnsi="Helvetica" w:cs="Helvetica"/>
          <w:color w:val="333333"/>
          <w:sz w:val="21"/>
          <w:szCs w:val="21"/>
        </w:rPr>
        <w:t>”</w:t>
      </w:r>
      <w:r>
        <w:rPr>
          <w:rFonts w:ascii="Helvetica" w:hAnsi="Helvetica" w:cs="Helvetica"/>
          <w:color w:val="333333"/>
          <w:sz w:val="21"/>
          <w:szCs w:val="21"/>
        </w:rPr>
        <w:t>流域已经建成和正在建设的污水处理厂达</w:t>
      </w:r>
      <w:r>
        <w:rPr>
          <w:rFonts w:ascii="Helvetica" w:hAnsi="Helvetica" w:cs="Helvetica"/>
          <w:color w:val="333333"/>
          <w:sz w:val="21"/>
          <w:szCs w:val="21"/>
        </w:rPr>
        <w:t>416</w:t>
      </w:r>
      <w:r>
        <w:rPr>
          <w:rFonts w:ascii="Helvetica" w:hAnsi="Helvetica" w:cs="Helvetica"/>
          <w:color w:val="333333"/>
          <w:sz w:val="21"/>
          <w:szCs w:val="21"/>
        </w:rPr>
        <w:t>个，日处理能力</w:t>
      </w:r>
      <w:r>
        <w:rPr>
          <w:rFonts w:ascii="Helvetica" w:hAnsi="Helvetica" w:cs="Helvetica"/>
          <w:color w:val="333333"/>
          <w:sz w:val="21"/>
          <w:szCs w:val="21"/>
        </w:rPr>
        <w:t>2093</w:t>
      </w:r>
      <w:r>
        <w:rPr>
          <w:rFonts w:ascii="Helvetica" w:hAnsi="Helvetica" w:cs="Helvetica"/>
          <w:color w:val="333333"/>
          <w:sz w:val="21"/>
          <w:szCs w:val="21"/>
        </w:rPr>
        <w:t>万吨；流域内的</w:t>
      </w:r>
      <w:r>
        <w:rPr>
          <w:rFonts w:ascii="Helvetica" w:hAnsi="Helvetica" w:cs="Helvetica"/>
          <w:color w:val="333333"/>
          <w:sz w:val="21"/>
          <w:szCs w:val="21"/>
        </w:rPr>
        <w:t>5000</w:t>
      </w:r>
      <w:r>
        <w:rPr>
          <w:rFonts w:ascii="Helvetica" w:hAnsi="Helvetica" w:cs="Helvetica"/>
          <w:color w:val="333333"/>
          <w:sz w:val="21"/>
          <w:szCs w:val="21"/>
        </w:rPr>
        <w:t>多家重点污染企业，已有</w:t>
      </w:r>
      <w:r>
        <w:rPr>
          <w:rFonts w:ascii="Helvetica" w:hAnsi="Helvetica" w:cs="Helvetica"/>
          <w:color w:val="333333"/>
          <w:sz w:val="21"/>
          <w:szCs w:val="21"/>
        </w:rPr>
        <w:t>80%</w:t>
      </w:r>
      <w:r>
        <w:rPr>
          <w:rFonts w:ascii="Helvetica" w:hAnsi="Helvetica" w:cs="Helvetica"/>
          <w:color w:val="333333"/>
          <w:sz w:val="21"/>
          <w:szCs w:val="21"/>
        </w:rPr>
        <w:t>以上实现了达标排放。目前，流域水污染物大幅度削减，水环境恶化趋势基本得到控制，一些河段和湖体水质有明显的改善。国家投入</w:t>
      </w:r>
      <w:r>
        <w:rPr>
          <w:rFonts w:ascii="Helvetica" w:hAnsi="Helvetica" w:cs="Helvetica"/>
          <w:color w:val="333333"/>
          <w:sz w:val="21"/>
          <w:szCs w:val="21"/>
        </w:rPr>
        <w:t>181.67</w:t>
      </w:r>
      <w:r>
        <w:rPr>
          <w:rFonts w:ascii="Helvetica" w:hAnsi="Helvetica" w:cs="Helvetica"/>
          <w:color w:val="333333"/>
          <w:sz w:val="21"/>
          <w:szCs w:val="21"/>
        </w:rPr>
        <w:t>亿元人民币在三峡库区及其上游建设了一批城镇污水、垃圾处理设施，清理了库底固体废物，确保库区水质安全。</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两控区</w:t>
      </w:r>
      <w:r>
        <w:rPr>
          <w:rFonts w:ascii="Helvetica" w:hAnsi="Helvetica" w:cs="Helvetica"/>
          <w:color w:val="333333"/>
          <w:sz w:val="21"/>
          <w:szCs w:val="21"/>
        </w:rPr>
        <w:t>”</w:t>
      </w:r>
      <w:r>
        <w:rPr>
          <w:rFonts w:ascii="Helvetica" w:hAnsi="Helvetica" w:cs="Helvetica"/>
          <w:color w:val="333333"/>
          <w:sz w:val="21"/>
          <w:szCs w:val="21"/>
        </w:rPr>
        <w:t>污染防治。</w:t>
      </w:r>
      <w:r>
        <w:rPr>
          <w:rFonts w:ascii="Helvetica" w:hAnsi="Helvetica" w:cs="Helvetica"/>
          <w:color w:val="333333"/>
          <w:sz w:val="21"/>
          <w:szCs w:val="21"/>
        </w:rPr>
        <w:t>1998</w:t>
      </w:r>
      <w:r>
        <w:rPr>
          <w:rFonts w:ascii="Helvetica" w:hAnsi="Helvetica" w:cs="Helvetica"/>
          <w:color w:val="333333"/>
          <w:sz w:val="21"/>
          <w:szCs w:val="21"/>
        </w:rPr>
        <w:t>年中国政府批准划定了酸雨控制区和二氧化硫控制区，涉及</w:t>
      </w:r>
      <w:r>
        <w:rPr>
          <w:rFonts w:ascii="Helvetica" w:hAnsi="Helvetica" w:cs="Helvetica"/>
          <w:color w:val="333333"/>
          <w:sz w:val="21"/>
          <w:szCs w:val="21"/>
        </w:rPr>
        <w:t>27</w:t>
      </w:r>
      <w:r>
        <w:rPr>
          <w:rFonts w:ascii="Helvetica" w:hAnsi="Helvetica" w:cs="Helvetica"/>
          <w:color w:val="333333"/>
          <w:sz w:val="21"/>
          <w:szCs w:val="21"/>
        </w:rPr>
        <w:t>个省、自治区、直辖市的</w:t>
      </w:r>
      <w:r>
        <w:rPr>
          <w:rFonts w:ascii="Helvetica" w:hAnsi="Helvetica" w:cs="Helvetica"/>
          <w:color w:val="333333"/>
          <w:sz w:val="21"/>
          <w:szCs w:val="21"/>
        </w:rPr>
        <w:t>175</w:t>
      </w:r>
      <w:r>
        <w:rPr>
          <w:rFonts w:ascii="Helvetica" w:hAnsi="Helvetica" w:cs="Helvetica"/>
          <w:color w:val="333333"/>
          <w:sz w:val="21"/>
          <w:szCs w:val="21"/>
        </w:rPr>
        <w:t>个城市、地区，总面积约为</w:t>
      </w:r>
      <w:r>
        <w:rPr>
          <w:rFonts w:ascii="Helvetica" w:hAnsi="Helvetica" w:cs="Helvetica"/>
          <w:color w:val="333333"/>
          <w:sz w:val="21"/>
          <w:szCs w:val="21"/>
        </w:rPr>
        <w:t>109</w:t>
      </w:r>
      <w:r>
        <w:rPr>
          <w:rFonts w:ascii="Helvetica" w:hAnsi="Helvetica" w:cs="Helvetica"/>
          <w:color w:val="333333"/>
          <w:sz w:val="21"/>
          <w:szCs w:val="21"/>
        </w:rPr>
        <w:t>万平方公里。国家在</w:t>
      </w:r>
      <w:r>
        <w:rPr>
          <w:rFonts w:ascii="Helvetica" w:hAnsi="Helvetica" w:cs="Helvetica"/>
          <w:color w:val="333333"/>
          <w:sz w:val="21"/>
          <w:szCs w:val="21"/>
        </w:rPr>
        <w:t>“</w:t>
      </w:r>
      <w:r>
        <w:rPr>
          <w:rFonts w:ascii="Helvetica" w:hAnsi="Helvetica" w:cs="Helvetica"/>
          <w:color w:val="333333"/>
          <w:sz w:val="21"/>
          <w:szCs w:val="21"/>
        </w:rPr>
        <w:t>两控区</w:t>
      </w:r>
      <w:r>
        <w:rPr>
          <w:rFonts w:ascii="Helvetica" w:hAnsi="Helvetica" w:cs="Helvetica"/>
          <w:color w:val="333333"/>
          <w:sz w:val="21"/>
          <w:szCs w:val="21"/>
        </w:rPr>
        <w:t>”</w:t>
      </w:r>
      <w:r>
        <w:rPr>
          <w:rFonts w:ascii="Helvetica" w:hAnsi="Helvetica" w:cs="Helvetica"/>
          <w:color w:val="333333"/>
          <w:sz w:val="21"/>
          <w:szCs w:val="21"/>
        </w:rPr>
        <w:t>内进行能源结构调整，推广清洁燃料和低硫煤，大中城市禁止民用炉灶燃用散煤。与</w:t>
      </w:r>
      <w:r>
        <w:rPr>
          <w:rFonts w:ascii="Helvetica" w:hAnsi="Helvetica" w:cs="Helvetica"/>
          <w:color w:val="333333"/>
          <w:sz w:val="21"/>
          <w:szCs w:val="21"/>
        </w:rPr>
        <w:t>1998</w:t>
      </w:r>
      <w:r>
        <w:rPr>
          <w:rFonts w:ascii="Helvetica" w:hAnsi="Helvetica" w:cs="Helvetica"/>
          <w:color w:val="333333"/>
          <w:sz w:val="21"/>
          <w:szCs w:val="21"/>
        </w:rPr>
        <w:t>年相比，</w:t>
      </w:r>
      <w:r>
        <w:rPr>
          <w:rFonts w:ascii="Helvetica" w:hAnsi="Helvetica" w:cs="Helvetica"/>
          <w:color w:val="333333"/>
          <w:sz w:val="21"/>
          <w:szCs w:val="21"/>
        </w:rPr>
        <w:t>2005</w:t>
      </w:r>
      <w:r>
        <w:rPr>
          <w:rFonts w:ascii="Helvetica" w:hAnsi="Helvetica" w:cs="Helvetica"/>
          <w:color w:val="333333"/>
          <w:sz w:val="21"/>
          <w:szCs w:val="21"/>
        </w:rPr>
        <w:t>年二氧化硫控制区内二氧化硫年均浓度达标城市比例由</w:t>
      </w:r>
      <w:r>
        <w:rPr>
          <w:rFonts w:ascii="Helvetica" w:hAnsi="Helvetica" w:cs="Helvetica"/>
          <w:color w:val="333333"/>
          <w:sz w:val="21"/>
          <w:szCs w:val="21"/>
        </w:rPr>
        <w:t>32.8%</w:t>
      </w:r>
      <w:r>
        <w:rPr>
          <w:rFonts w:ascii="Helvetica" w:hAnsi="Helvetica" w:cs="Helvetica"/>
          <w:color w:val="333333"/>
          <w:sz w:val="21"/>
          <w:szCs w:val="21"/>
        </w:rPr>
        <w:t>增加到</w:t>
      </w:r>
      <w:r>
        <w:rPr>
          <w:rFonts w:ascii="Helvetica" w:hAnsi="Helvetica" w:cs="Helvetica"/>
          <w:color w:val="333333"/>
          <w:sz w:val="21"/>
          <w:szCs w:val="21"/>
        </w:rPr>
        <w:t>45.2%</w:t>
      </w:r>
      <w:r>
        <w:rPr>
          <w:rFonts w:ascii="Helvetica" w:hAnsi="Helvetica" w:cs="Helvetica"/>
          <w:color w:val="333333"/>
          <w:sz w:val="21"/>
          <w:szCs w:val="21"/>
        </w:rPr>
        <w:t>；</w:t>
      </w:r>
      <w:r>
        <w:rPr>
          <w:rFonts w:ascii="Helvetica" w:hAnsi="Helvetica" w:cs="Helvetica"/>
          <w:color w:val="333333"/>
          <w:sz w:val="21"/>
          <w:szCs w:val="21"/>
        </w:rPr>
        <w:t>2005</w:t>
      </w:r>
      <w:r>
        <w:rPr>
          <w:rFonts w:ascii="Helvetica" w:hAnsi="Helvetica" w:cs="Helvetica"/>
          <w:color w:val="333333"/>
          <w:sz w:val="21"/>
          <w:szCs w:val="21"/>
        </w:rPr>
        <w:t>年酸雨控制区内二氧化硫年均浓度超过国家三级标准的城市比例由</w:t>
      </w:r>
      <w:r>
        <w:rPr>
          <w:rFonts w:ascii="Helvetica" w:hAnsi="Helvetica" w:cs="Helvetica"/>
          <w:color w:val="333333"/>
          <w:sz w:val="21"/>
          <w:szCs w:val="21"/>
        </w:rPr>
        <w:t>15.7%</w:t>
      </w:r>
      <w:r>
        <w:rPr>
          <w:rFonts w:ascii="Helvetica" w:hAnsi="Helvetica" w:cs="Helvetica"/>
          <w:color w:val="333333"/>
          <w:sz w:val="21"/>
          <w:szCs w:val="21"/>
        </w:rPr>
        <w:t>下降到</w:t>
      </w:r>
      <w:r>
        <w:rPr>
          <w:rFonts w:ascii="Helvetica" w:hAnsi="Helvetica" w:cs="Helvetica"/>
          <w:color w:val="333333"/>
          <w:sz w:val="21"/>
          <w:szCs w:val="21"/>
        </w:rPr>
        <w:t>4.5%</w:t>
      </w:r>
      <w:r>
        <w:rPr>
          <w:rFonts w:ascii="Helvetica" w:hAnsi="Helvetica" w:cs="Helvetica"/>
          <w:color w:val="333333"/>
          <w:sz w:val="21"/>
          <w:szCs w:val="21"/>
        </w:rPr>
        <w:t>。</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北京市大气污染治理。自</w:t>
      </w:r>
      <w:r>
        <w:rPr>
          <w:rFonts w:ascii="Helvetica" w:hAnsi="Helvetica" w:cs="Helvetica"/>
          <w:color w:val="333333"/>
          <w:sz w:val="21"/>
          <w:szCs w:val="21"/>
        </w:rPr>
        <w:t>1998</w:t>
      </w:r>
      <w:r>
        <w:rPr>
          <w:rFonts w:ascii="Helvetica" w:hAnsi="Helvetica" w:cs="Helvetica"/>
          <w:color w:val="333333"/>
          <w:sz w:val="21"/>
          <w:szCs w:val="21"/>
        </w:rPr>
        <w:t>年以来，北京市连续实施了大气污染控制措施。天然气、电采暖、地源热泵、建筑节能等清洁能源利用技术和节能技术进一步推广，到</w:t>
      </w:r>
      <w:r>
        <w:rPr>
          <w:rFonts w:ascii="Helvetica" w:hAnsi="Helvetica" w:cs="Helvetica"/>
          <w:color w:val="333333"/>
          <w:sz w:val="21"/>
          <w:szCs w:val="21"/>
        </w:rPr>
        <w:t>2005</w:t>
      </w:r>
      <w:r>
        <w:rPr>
          <w:rFonts w:ascii="Helvetica" w:hAnsi="Helvetica" w:cs="Helvetica"/>
          <w:color w:val="333333"/>
          <w:sz w:val="21"/>
          <w:szCs w:val="21"/>
        </w:rPr>
        <w:t>年，北京市天然气用量达到</w:t>
      </w:r>
      <w:r>
        <w:rPr>
          <w:rFonts w:ascii="Helvetica" w:hAnsi="Helvetica" w:cs="Helvetica"/>
          <w:color w:val="333333"/>
          <w:sz w:val="21"/>
          <w:szCs w:val="21"/>
        </w:rPr>
        <w:t>32</w:t>
      </w:r>
      <w:r>
        <w:rPr>
          <w:rFonts w:ascii="Helvetica" w:hAnsi="Helvetica" w:cs="Helvetica"/>
          <w:color w:val="333333"/>
          <w:sz w:val="21"/>
          <w:szCs w:val="21"/>
        </w:rPr>
        <w:t>亿立方米，城市热网集中供热面积超过</w:t>
      </w:r>
      <w:r>
        <w:rPr>
          <w:rFonts w:ascii="Helvetica" w:hAnsi="Helvetica" w:cs="Helvetica"/>
          <w:color w:val="333333"/>
          <w:sz w:val="21"/>
          <w:szCs w:val="21"/>
        </w:rPr>
        <w:t>1</w:t>
      </w:r>
      <w:r>
        <w:rPr>
          <w:rFonts w:ascii="Helvetica" w:hAnsi="Helvetica" w:cs="Helvetica"/>
          <w:color w:val="333333"/>
          <w:sz w:val="21"/>
          <w:szCs w:val="21"/>
        </w:rPr>
        <w:t>亿平方米；严格机动车排放管理，对在用机动车实施了环保标志管理，对高</w:t>
      </w:r>
      <w:proofErr w:type="gramStart"/>
      <w:r>
        <w:rPr>
          <w:rFonts w:ascii="Helvetica" w:hAnsi="Helvetica" w:cs="Helvetica"/>
          <w:color w:val="333333"/>
          <w:sz w:val="21"/>
          <w:szCs w:val="21"/>
        </w:rPr>
        <w:t>排放黄标车</w:t>
      </w:r>
      <w:proofErr w:type="gramEnd"/>
      <w:r>
        <w:rPr>
          <w:rFonts w:ascii="Helvetica" w:hAnsi="Helvetica" w:cs="Helvetica"/>
          <w:color w:val="333333"/>
          <w:sz w:val="21"/>
          <w:szCs w:val="21"/>
        </w:rPr>
        <w:t>采取限行措施，并淘汰老旧机动车</w:t>
      </w:r>
      <w:r>
        <w:rPr>
          <w:rFonts w:ascii="Helvetica" w:hAnsi="Helvetica" w:cs="Helvetica"/>
          <w:color w:val="333333"/>
          <w:sz w:val="21"/>
          <w:szCs w:val="21"/>
        </w:rPr>
        <w:t>30</w:t>
      </w:r>
      <w:r>
        <w:rPr>
          <w:rFonts w:ascii="Helvetica" w:hAnsi="Helvetica" w:cs="Helvetica"/>
          <w:color w:val="333333"/>
          <w:sz w:val="21"/>
          <w:szCs w:val="21"/>
        </w:rPr>
        <w:t>多万辆，发展天然气公交车</w:t>
      </w:r>
      <w:r>
        <w:rPr>
          <w:rFonts w:ascii="Helvetica" w:hAnsi="Helvetica" w:cs="Helvetica"/>
          <w:color w:val="333333"/>
          <w:sz w:val="21"/>
          <w:szCs w:val="21"/>
        </w:rPr>
        <w:t>2800</w:t>
      </w:r>
      <w:r>
        <w:rPr>
          <w:rFonts w:ascii="Helvetica" w:hAnsi="Helvetica" w:cs="Helvetica"/>
          <w:color w:val="333333"/>
          <w:sz w:val="21"/>
          <w:szCs w:val="21"/>
        </w:rPr>
        <w:t>辆，</w:t>
      </w:r>
      <w:r>
        <w:rPr>
          <w:rFonts w:ascii="Helvetica" w:hAnsi="Helvetica" w:cs="Helvetica"/>
          <w:color w:val="333333"/>
          <w:sz w:val="21"/>
          <w:szCs w:val="21"/>
        </w:rPr>
        <w:t>2005</w:t>
      </w:r>
      <w:r>
        <w:rPr>
          <w:rFonts w:ascii="Helvetica" w:hAnsi="Helvetica" w:cs="Helvetica"/>
          <w:color w:val="333333"/>
          <w:sz w:val="21"/>
          <w:szCs w:val="21"/>
        </w:rPr>
        <w:t>年提前实施了国家第三阶段排放标准（相当于欧洲三号标准）；修订完善了施工现场环境保护标准，加大建筑工地管理，加强对道路机械清扫、冲刷和喷雾压</w:t>
      </w:r>
      <w:proofErr w:type="gramStart"/>
      <w:r>
        <w:rPr>
          <w:rFonts w:ascii="Helvetica" w:hAnsi="Helvetica" w:cs="Helvetica"/>
          <w:color w:val="333333"/>
          <w:sz w:val="21"/>
          <w:szCs w:val="21"/>
        </w:rPr>
        <w:t>尘工作</w:t>
      </w:r>
      <w:proofErr w:type="gramEnd"/>
      <w:r>
        <w:rPr>
          <w:rFonts w:ascii="Helvetica" w:hAnsi="Helvetica" w:cs="Helvetica"/>
          <w:color w:val="333333"/>
          <w:sz w:val="21"/>
          <w:szCs w:val="21"/>
        </w:rPr>
        <w:t>的监督检查，并对市区</w:t>
      </w:r>
      <w:r>
        <w:rPr>
          <w:rFonts w:ascii="Helvetica" w:hAnsi="Helvetica" w:cs="Helvetica"/>
          <w:color w:val="333333"/>
          <w:sz w:val="21"/>
          <w:szCs w:val="21"/>
        </w:rPr>
        <w:t>100</w:t>
      </w:r>
      <w:r>
        <w:rPr>
          <w:rFonts w:ascii="Helvetica" w:hAnsi="Helvetica" w:cs="Helvetica"/>
          <w:color w:val="333333"/>
          <w:sz w:val="21"/>
          <w:szCs w:val="21"/>
        </w:rPr>
        <w:t>多家污染企业实施关停搬迁，全市水泥立窑生产线全部关停。经过积极治理，北京市大气环境质量二级和好于二级的天数从</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100</w:t>
      </w:r>
      <w:r>
        <w:rPr>
          <w:rFonts w:ascii="Helvetica" w:hAnsi="Helvetica" w:cs="Helvetica"/>
          <w:color w:val="333333"/>
          <w:sz w:val="21"/>
          <w:szCs w:val="21"/>
        </w:rPr>
        <w:t>天增加到</w:t>
      </w:r>
      <w:r>
        <w:rPr>
          <w:rFonts w:ascii="Helvetica" w:hAnsi="Helvetica" w:cs="Helvetica"/>
          <w:color w:val="333333"/>
          <w:sz w:val="21"/>
          <w:szCs w:val="21"/>
        </w:rPr>
        <w:t>2005</w:t>
      </w:r>
      <w:r>
        <w:rPr>
          <w:rFonts w:ascii="Helvetica" w:hAnsi="Helvetica" w:cs="Helvetica"/>
          <w:color w:val="333333"/>
          <w:sz w:val="21"/>
          <w:szCs w:val="21"/>
        </w:rPr>
        <w:t>年的</w:t>
      </w:r>
      <w:r>
        <w:rPr>
          <w:rFonts w:ascii="Helvetica" w:hAnsi="Helvetica" w:cs="Helvetica"/>
          <w:color w:val="333333"/>
          <w:sz w:val="21"/>
          <w:szCs w:val="21"/>
        </w:rPr>
        <w:t>234</w:t>
      </w:r>
      <w:r>
        <w:rPr>
          <w:rFonts w:ascii="Helvetica" w:hAnsi="Helvetica" w:cs="Helvetica"/>
          <w:color w:val="333333"/>
          <w:sz w:val="21"/>
          <w:szCs w:val="21"/>
        </w:rPr>
        <w:t>天，各种大气污染物浓度普遍下降，空气质量明显改善。</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渤海污染治理。</w:t>
      </w:r>
      <w:r>
        <w:rPr>
          <w:rFonts w:ascii="Helvetica" w:hAnsi="Helvetica" w:cs="Helvetica"/>
          <w:color w:val="333333"/>
          <w:sz w:val="21"/>
          <w:szCs w:val="21"/>
        </w:rPr>
        <w:t>2001</w:t>
      </w:r>
      <w:r>
        <w:rPr>
          <w:rFonts w:ascii="Helvetica" w:hAnsi="Helvetica" w:cs="Helvetica"/>
          <w:color w:val="333333"/>
          <w:sz w:val="21"/>
          <w:szCs w:val="21"/>
        </w:rPr>
        <w:t>年中国政府批复《渤海碧海行动计划》。截至</w:t>
      </w:r>
      <w:r>
        <w:rPr>
          <w:rFonts w:ascii="Helvetica" w:hAnsi="Helvetica" w:cs="Helvetica"/>
          <w:color w:val="333333"/>
          <w:sz w:val="21"/>
          <w:szCs w:val="21"/>
        </w:rPr>
        <w:t>2005</w:t>
      </w:r>
      <w:r>
        <w:rPr>
          <w:rFonts w:ascii="Helvetica" w:hAnsi="Helvetica" w:cs="Helvetica"/>
          <w:color w:val="333333"/>
          <w:sz w:val="21"/>
          <w:szCs w:val="21"/>
        </w:rPr>
        <w:t>年底，已完成各类渤海污染治理环境保护工程项目</w:t>
      </w:r>
      <w:r>
        <w:rPr>
          <w:rFonts w:ascii="Helvetica" w:hAnsi="Helvetica" w:cs="Helvetica"/>
          <w:color w:val="333333"/>
          <w:sz w:val="21"/>
          <w:szCs w:val="21"/>
        </w:rPr>
        <w:t>166</w:t>
      </w:r>
      <w:r>
        <w:rPr>
          <w:rFonts w:ascii="Helvetica" w:hAnsi="Helvetica" w:cs="Helvetica"/>
          <w:color w:val="333333"/>
          <w:sz w:val="21"/>
          <w:szCs w:val="21"/>
        </w:rPr>
        <w:t>个，在建项目</w:t>
      </w:r>
      <w:r>
        <w:rPr>
          <w:rFonts w:ascii="Helvetica" w:hAnsi="Helvetica" w:cs="Helvetica"/>
          <w:color w:val="333333"/>
          <w:sz w:val="21"/>
          <w:szCs w:val="21"/>
        </w:rPr>
        <w:t>70</w:t>
      </w:r>
      <w:r>
        <w:rPr>
          <w:rFonts w:ascii="Helvetica" w:hAnsi="Helvetica" w:cs="Helvetica"/>
          <w:color w:val="333333"/>
          <w:sz w:val="21"/>
          <w:szCs w:val="21"/>
        </w:rPr>
        <w:t>个，投资达</w:t>
      </w:r>
      <w:r>
        <w:rPr>
          <w:rFonts w:ascii="Helvetica" w:hAnsi="Helvetica" w:cs="Helvetica"/>
          <w:color w:val="333333"/>
          <w:sz w:val="21"/>
          <w:szCs w:val="21"/>
        </w:rPr>
        <w:t>175</w:t>
      </w:r>
      <w:r>
        <w:rPr>
          <w:rFonts w:ascii="Helvetica" w:hAnsi="Helvetica" w:cs="Helvetica"/>
          <w:color w:val="333333"/>
          <w:sz w:val="21"/>
          <w:szCs w:val="21"/>
        </w:rPr>
        <w:t>亿元人民币，其中新建城市污水处理厂</w:t>
      </w:r>
      <w:r>
        <w:rPr>
          <w:rFonts w:ascii="Helvetica" w:hAnsi="Helvetica" w:cs="Helvetica"/>
          <w:color w:val="333333"/>
          <w:sz w:val="21"/>
          <w:szCs w:val="21"/>
        </w:rPr>
        <w:t>44</w:t>
      </w:r>
      <w:r>
        <w:rPr>
          <w:rFonts w:ascii="Helvetica" w:hAnsi="Helvetica" w:cs="Helvetica"/>
          <w:color w:val="333333"/>
          <w:sz w:val="21"/>
          <w:szCs w:val="21"/>
        </w:rPr>
        <w:t>个，形成污水日处理能力</w:t>
      </w:r>
      <w:r>
        <w:rPr>
          <w:rFonts w:ascii="Helvetica" w:hAnsi="Helvetica" w:cs="Helvetica"/>
          <w:color w:val="333333"/>
          <w:sz w:val="21"/>
          <w:szCs w:val="21"/>
        </w:rPr>
        <w:t>355.3</w:t>
      </w:r>
      <w:r>
        <w:rPr>
          <w:rFonts w:ascii="Helvetica" w:hAnsi="Helvetica" w:cs="Helvetica"/>
          <w:color w:val="333333"/>
          <w:sz w:val="21"/>
          <w:szCs w:val="21"/>
        </w:rPr>
        <w:t>万吨，新建城市垃圾处理场</w:t>
      </w:r>
      <w:r>
        <w:rPr>
          <w:rFonts w:ascii="Helvetica" w:hAnsi="Helvetica" w:cs="Helvetica"/>
          <w:color w:val="333333"/>
          <w:sz w:val="21"/>
          <w:szCs w:val="21"/>
        </w:rPr>
        <w:t>18</w:t>
      </w:r>
      <w:r>
        <w:rPr>
          <w:rFonts w:ascii="Helvetica" w:hAnsi="Helvetica" w:cs="Helvetica"/>
          <w:color w:val="333333"/>
          <w:sz w:val="21"/>
          <w:szCs w:val="21"/>
        </w:rPr>
        <w:t>个，形成垃圾日处理能力</w:t>
      </w:r>
      <w:r>
        <w:rPr>
          <w:rFonts w:ascii="Helvetica" w:hAnsi="Helvetica" w:cs="Helvetica"/>
          <w:color w:val="333333"/>
          <w:sz w:val="21"/>
          <w:szCs w:val="21"/>
        </w:rPr>
        <w:t>7000</w:t>
      </w:r>
      <w:r>
        <w:rPr>
          <w:rFonts w:ascii="Helvetica" w:hAnsi="Helvetica" w:cs="Helvetica"/>
          <w:color w:val="333333"/>
          <w:sz w:val="21"/>
          <w:szCs w:val="21"/>
        </w:rPr>
        <w:t>多吨，新建生态农业、生态养殖项目</w:t>
      </w:r>
      <w:r>
        <w:rPr>
          <w:rFonts w:ascii="Helvetica" w:hAnsi="Helvetica" w:cs="Helvetica"/>
          <w:color w:val="333333"/>
          <w:sz w:val="21"/>
          <w:szCs w:val="21"/>
        </w:rPr>
        <w:t>89</w:t>
      </w:r>
      <w:r>
        <w:rPr>
          <w:rFonts w:ascii="Helvetica" w:hAnsi="Helvetica" w:cs="Helvetica"/>
          <w:color w:val="333333"/>
          <w:sz w:val="21"/>
          <w:szCs w:val="21"/>
        </w:rPr>
        <w:t>个，新建船舶港口和溢油反应项目</w:t>
      </w:r>
      <w:r>
        <w:rPr>
          <w:rFonts w:ascii="Helvetica" w:hAnsi="Helvetica" w:cs="Helvetica"/>
          <w:color w:val="333333"/>
          <w:sz w:val="21"/>
          <w:szCs w:val="21"/>
        </w:rPr>
        <w:t>9</w:t>
      </w:r>
      <w:r>
        <w:rPr>
          <w:rFonts w:ascii="Helvetica" w:hAnsi="Helvetica" w:cs="Helvetica"/>
          <w:color w:val="333333"/>
          <w:sz w:val="21"/>
          <w:szCs w:val="21"/>
        </w:rPr>
        <w:t>项，初步遏制了渤海海域环境继续恶化的趋势。</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四、城市环境保护</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中国城市化率已从</w:t>
      </w:r>
      <w:r>
        <w:rPr>
          <w:rFonts w:ascii="Helvetica" w:hAnsi="Helvetica" w:cs="Helvetica"/>
          <w:color w:val="333333"/>
          <w:sz w:val="21"/>
          <w:szCs w:val="21"/>
        </w:rPr>
        <w:t>1995</w:t>
      </w:r>
      <w:r>
        <w:rPr>
          <w:rFonts w:ascii="Helvetica" w:hAnsi="Helvetica" w:cs="Helvetica"/>
          <w:color w:val="333333"/>
          <w:sz w:val="21"/>
          <w:szCs w:val="21"/>
        </w:rPr>
        <w:t>年的</w:t>
      </w:r>
      <w:r>
        <w:rPr>
          <w:rFonts w:ascii="Helvetica" w:hAnsi="Helvetica" w:cs="Helvetica"/>
          <w:color w:val="333333"/>
          <w:sz w:val="21"/>
          <w:szCs w:val="21"/>
        </w:rPr>
        <w:t>29.04%</w:t>
      </w:r>
      <w:r>
        <w:rPr>
          <w:rFonts w:ascii="Helvetica" w:hAnsi="Helvetica" w:cs="Helvetica"/>
          <w:color w:val="333333"/>
          <w:sz w:val="21"/>
          <w:szCs w:val="21"/>
        </w:rPr>
        <w:t>提高到</w:t>
      </w:r>
      <w:r>
        <w:rPr>
          <w:rFonts w:ascii="Helvetica" w:hAnsi="Helvetica" w:cs="Helvetica"/>
          <w:color w:val="333333"/>
          <w:sz w:val="21"/>
          <w:szCs w:val="21"/>
        </w:rPr>
        <w:t>2004</w:t>
      </w:r>
      <w:r>
        <w:rPr>
          <w:rFonts w:ascii="Helvetica" w:hAnsi="Helvetica" w:cs="Helvetica"/>
          <w:color w:val="333333"/>
          <w:sz w:val="21"/>
          <w:szCs w:val="21"/>
        </w:rPr>
        <w:t>年的</w:t>
      </w:r>
      <w:r>
        <w:rPr>
          <w:rFonts w:ascii="Helvetica" w:hAnsi="Helvetica" w:cs="Helvetica"/>
          <w:color w:val="333333"/>
          <w:sz w:val="21"/>
          <w:szCs w:val="21"/>
        </w:rPr>
        <w:t>41.76%</w:t>
      </w:r>
      <w:r>
        <w:rPr>
          <w:rFonts w:ascii="Helvetica" w:hAnsi="Helvetica" w:cs="Helvetica"/>
          <w:color w:val="333333"/>
          <w:sz w:val="21"/>
          <w:szCs w:val="21"/>
        </w:rPr>
        <w:t>。针对城市化快速发展中的环境问题，中国政府采取一系列综合措施，使城市环境逐步改善，部分城市环境质量有明显改善。与</w:t>
      </w:r>
      <w:r>
        <w:rPr>
          <w:rFonts w:ascii="Helvetica" w:hAnsi="Helvetica" w:cs="Helvetica"/>
          <w:color w:val="333333"/>
          <w:sz w:val="21"/>
          <w:szCs w:val="21"/>
        </w:rPr>
        <w:t>1996</w:t>
      </w:r>
      <w:r>
        <w:rPr>
          <w:rFonts w:ascii="Helvetica" w:hAnsi="Helvetica" w:cs="Helvetica"/>
          <w:color w:val="333333"/>
          <w:sz w:val="21"/>
          <w:szCs w:val="21"/>
        </w:rPr>
        <w:t>年相比，</w:t>
      </w:r>
      <w:r>
        <w:rPr>
          <w:rFonts w:ascii="Helvetica" w:hAnsi="Helvetica" w:cs="Helvetica"/>
          <w:color w:val="333333"/>
          <w:sz w:val="21"/>
          <w:szCs w:val="21"/>
        </w:rPr>
        <w:t>2005</w:t>
      </w:r>
      <w:r>
        <w:rPr>
          <w:rFonts w:ascii="Helvetica" w:hAnsi="Helvetica" w:cs="Helvetica"/>
          <w:color w:val="333333"/>
          <w:sz w:val="21"/>
          <w:szCs w:val="21"/>
        </w:rPr>
        <w:t>年空气质量达到国家二级标准的城市比例增加了</w:t>
      </w:r>
      <w:r>
        <w:rPr>
          <w:rFonts w:ascii="Helvetica" w:hAnsi="Helvetica" w:cs="Helvetica"/>
          <w:color w:val="333333"/>
          <w:sz w:val="21"/>
          <w:szCs w:val="21"/>
        </w:rPr>
        <w:t>31</w:t>
      </w:r>
      <w:r>
        <w:rPr>
          <w:rFonts w:ascii="Helvetica" w:hAnsi="Helvetica" w:cs="Helvetica"/>
          <w:color w:val="333333"/>
          <w:sz w:val="21"/>
          <w:szCs w:val="21"/>
        </w:rPr>
        <w:t>个百分点，空气质量劣于国家三级标准的城市比例下降了</w:t>
      </w:r>
      <w:r>
        <w:rPr>
          <w:rFonts w:ascii="Helvetica" w:hAnsi="Helvetica" w:cs="Helvetica"/>
          <w:color w:val="333333"/>
          <w:sz w:val="21"/>
          <w:szCs w:val="21"/>
        </w:rPr>
        <w:t>39</w:t>
      </w:r>
      <w:r>
        <w:rPr>
          <w:rFonts w:ascii="Helvetica" w:hAnsi="Helvetica" w:cs="Helvetica"/>
          <w:color w:val="333333"/>
          <w:sz w:val="21"/>
          <w:szCs w:val="21"/>
        </w:rPr>
        <w:t>个百分点。</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从城市环境容量和资源保证能力出发，中国的许多城市制定和实施城市总体规划和城市环境质量按功能区全面达标规划，测算大气和水环境容量，合理确定城市规模和发展方向，调整城市产业结构和空间布局，逐步优化城市的功能分区。许多大中城市在城区发展中实行</w:t>
      </w:r>
      <w:r>
        <w:rPr>
          <w:rFonts w:ascii="Helvetica" w:hAnsi="Helvetica" w:cs="Helvetica"/>
          <w:color w:val="333333"/>
          <w:sz w:val="21"/>
          <w:szCs w:val="21"/>
        </w:rPr>
        <w:t>“</w:t>
      </w:r>
      <w:r>
        <w:rPr>
          <w:rFonts w:ascii="Helvetica" w:hAnsi="Helvetica" w:cs="Helvetica"/>
          <w:color w:val="333333"/>
          <w:sz w:val="21"/>
          <w:szCs w:val="21"/>
        </w:rPr>
        <w:t>退二进三</w:t>
      </w:r>
      <w:r>
        <w:rPr>
          <w:rFonts w:ascii="Helvetica" w:hAnsi="Helvetica" w:cs="Helvetica"/>
          <w:color w:val="333333"/>
          <w:sz w:val="21"/>
          <w:szCs w:val="21"/>
        </w:rPr>
        <w:t>”</w:t>
      </w:r>
      <w:r>
        <w:rPr>
          <w:rFonts w:ascii="Helvetica" w:hAnsi="Helvetica" w:cs="Helvetica"/>
          <w:color w:val="333333"/>
          <w:sz w:val="21"/>
          <w:szCs w:val="21"/>
        </w:rPr>
        <w:t>的策略，即退出第二产业进入第三产业，关闭了一批污染严重的企业，利用地价杠杆把一些污染企业迁出城区，按照</w:t>
      </w:r>
      <w:r>
        <w:rPr>
          <w:rFonts w:ascii="Helvetica" w:hAnsi="Helvetica" w:cs="Helvetica"/>
          <w:color w:val="333333"/>
          <w:sz w:val="21"/>
          <w:szCs w:val="21"/>
        </w:rPr>
        <w:t>“</w:t>
      </w:r>
      <w:r>
        <w:rPr>
          <w:rFonts w:ascii="Helvetica" w:hAnsi="Helvetica" w:cs="Helvetica"/>
          <w:color w:val="333333"/>
          <w:sz w:val="21"/>
          <w:szCs w:val="21"/>
        </w:rPr>
        <w:t>工业入园、集中治污染</w:t>
      </w:r>
      <w:r>
        <w:rPr>
          <w:rFonts w:ascii="Helvetica" w:hAnsi="Helvetica" w:cs="Helvetica"/>
          <w:color w:val="333333"/>
          <w:sz w:val="21"/>
          <w:szCs w:val="21"/>
        </w:rPr>
        <w:t>”</w:t>
      </w:r>
      <w:r>
        <w:rPr>
          <w:rFonts w:ascii="Helvetica" w:hAnsi="Helvetica" w:cs="Helvetica"/>
          <w:color w:val="333333"/>
          <w:sz w:val="21"/>
          <w:szCs w:val="21"/>
        </w:rPr>
        <w:t>的原则，实行技术改造和污染集中控制。一些城市把旧城改造与调整城市布局相结合，解决老城区脏乱差的问题，改善居民生活环境；大力调整城市能源结构，积极推广清洁能源和集中供热，减轻燃煤污染。在城市建设工程中推行使用预拌混凝土，对直辖市、省辖市、部分大中城市、旅游城市禁止在城市城区现场搅拌混凝土，减少建筑工地的粉尘污染。</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中国各级政府把城市环境基础设施建设作为财政投资的重点，促进了城市污水、垃圾处理设施建设。截至</w:t>
      </w:r>
      <w:r>
        <w:rPr>
          <w:rFonts w:ascii="Helvetica" w:hAnsi="Helvetica" w:cs="Helvetica"/>
          <w:color w:val="333333"/>
          <w:sz w:val="21"/>
          <w:szCs w:val="21"/>
        </w:rPr>
        <w:t>2004</w:t>
      </w:r>
      <w:r>
        <w:rPr>
          <w:rFonts w:ascii="Helvetica" w:hAnsi="Helvetica" w:cs="Helvetica"/>
          <w:color w:val="333333"/>
          <w:sz w:val="21"/>
          <w:szCs w:val="21"/>
        </w:rPr>
        <w:t>年底，城市污水处理率达</w:t>
      </w:r>
      <w:r>
        <w:rPr>
          <w:rFonts w:ascii="Helvetica" w:hAnsi="Helvetica" w:cs="Helvetica"/>
          <w:color w:val="333333"/>
          <w:sz w:val="21"/>
          <w:szCs w:val="21"/>
        </w:rPr>
        <w:t>46%</w:t>
      </w:r>
      <w:r>
        <w:rPr>
          <w:rFonts w:ascii="Helvetica" w:hAnsi="Helvetica" w:cs="Helvetica"/>
          <w:color w:val="333333"/>
          <w:sz w:val="21"/>
          <w:szCs w:val="21"/>
        </w:rPr>
        <w:t>，城市生活垃圾无害化处理率达</w:t>
      </w:r>
      <w:r>
        <w:rPr>
          <w:rFonts w:ascii="Helvetica" w:hAnsi="Helvetica" w:cs="Helvetica"/>
          <w:color w:val="333333"/>
          <w:sz w:val="21"/>
          <w:szCs w:val="21"/>
        </w:rPr>
        <w:t>52%</w:t>
      </w:r>
      <w:r>
        <w:rPr>
          <w:rFonts w:ascii="Helvetica" w:hAnsi="Helvetica" w:cs="Helvetica"/>
          <w:color w:val="333333"/>
          <w:sz w:val="21"/>
          <w:szCs w:val="21"/>
        </w:rPr>
        <w:t>，城区清洁能源使用率达</w:t>
      </w:r>
      <w:r>
        <w:rPr>
          <w:rFonts w:ascii="Helvetica" w:hAnsi="Helvetica" w:cs="Helvetica"/>
          <w:color w:val="333333"/>
          <w:sz w:val="21"/>
          <w:szCs w:val="21"/>
        </w:rPr>
        <w:t>40%</w:t>
      </w:r>
      <w:r>
        <w:rPr>
          <w:rFonts w:ascii="Helvetica" w:hAnsi="Helvetica" w:cs="Helvetica"/>
          <w:color w:val="333333"/>
          <w:sz w:val="21"/>
          <w:szCs w:val="21"/>
        </w:rPr>
        <w:t>。近年来，机动车排放标准从国家第</w:t>
      </w:r>
      <w:proofErr w:type="gramStart"/>
      <w:r>
        <w:rPr>
          <w:rFonts w:hint="eastAsia"/>
          <w:color w:val="333333"/>
          <w:sz w:val="21"/>
          <w:szCs w:val="21"/>
        </w:rPr>
        <w:t>Ⅰ</w:t>
      </w:r>
      <w:r>
        <w:rPr>
          <w:rFonts w:ascii="Helvetica" w:hAnsi="Helvetica" w:cs="Helvetica"/>
          <w:color w:val="333333"/>
          <w:sz w:val="21"/>
          <w:szCs w:val="21"/>
        </w:rPr>
        <w:t>阶段</w:t>
      </w:r>
      <w:proofErr w:type="gramEnd"/>
      <w:r>
        <w:rPr>
          <w:rFonts w:ascii="Helvetica" w:hAnsi="Helvetica" w:cs="Helvetica"/>
          <w:color w:val="333333"/>
          <w:sz w:val="21"/>
          <w:szCs w:val="21"/>
        </w:rPr>
        <w:t>标准提高到国家第</w:t>
      </w:r>
      <w:proofErr w:type="gramStart"/>
      <w:r>
        <w:rPr>
          <w:rFonts w:hint="eastAsia"/>
          <w:color w:val="333333"/>
          <w:sz w:val="21"/>
          <w:szCs w:val="21"/>
        </w:rPr>
        <w:t>Ⅱ</w:t>
      </w:r>
      <w:r>
        <w:rPr>
          <w:rFonts w:ascii="Helvetica" w:hAnsi="Helvetica" w:cs="Helvetica"/>
          <w:color w:val="333333"/>
          <w:sz w:val="21"/>
          <w:szCs w:val="21"/>
        </w:rPr>
        <w:t>阶段</w:t>
      </w:r>
      <w:proofErr w:type="gramEnd"/>
      <w:r>
        <w:rPr>
          <w:rFonts w:ascii="Helvetica" w:hAnsi="Helvetica" w:cs="Helvetica"/>
          <w:color w:val="333333"/>
          <w:sz w:val="21"/>
          <w:szCs w:val="21"/>
        </w:rPr>
        <w:t>标准，并制定了国家第</w:t>
      </w:r>
      <w:proofErr w:type="gramStart"/>
      <w:r>
        <w:rPr>
          <w:rFonts w:hint="eastAsia"/>
          <w:color w:val="333333"/>
          <w:sz w:val="21"/>
          <w:szCs w:val="21"/>
        </w:rPr>
        <w:t>Ⅲ</w:t>
      </w:r>
      <w:r>
        <w:rPr>
          <w:rFonts w:ascii="Helvetica" w:hAnsi="Helvetica" w:cs="Helvetica"/>
          <w:color w:val="333333"/>
          <w:sz w:val="21"/>
          <w:szCs w:val="21"/>
        </w:rPr>
        <w:t>阶段</w:t>
      </w:r>
      <w:proofErr w:type="gramEnd"/>
      <w:r>
        <w:rPr>
          <w:rFonts w:ascii="Helvetica" w:hAnsi="Helvetica" w:cs="Helvetica"/>
          <w:color w:val="333333"/>
          <w:sz w:val="21"/>
          <w:szCs w:val="21"/>
        </w:rPr>
        <w:t>标准。一些城市开展清洁汽车行动，积极推行低污染的天然气、液化石油气清洁燃料汽车。自</w:t>
      </w:r>
      <w:r>
        <w:rPr>
          <w:rFonts w:ascii="Helvetica" w:hAnsi="Helvetica" w:cs="Helvetica"/>
          <w:color w:val="333333"/>
          <w:sz w:val="21"/>
          <w:szCs w:val="21"/>
        </w:rPr>
        <w:t>2000</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月起，全国停止销售、使用含铅汽油，每年可减少排铅</w:t>
      </w:r>
      <w:r>
        <w:rPr>
          <w:rFonts w:ascii="Helvetica" w:hAnsi="Helvetica" w:cs="Helvetica"/>
          <w:color w:val="333333"/>
          <w:sz w:val="21"/>
          <w:szCs w:val="21"/>
        </w:rPr>
        <w:t>1500</w:t>
      </w:r>
      <w:r>
        <w:rPr>
          <w:rFonts w:ascii="Helvetica" w:hAnsi="Helvetica" w:cs="Helvetica"/>
          <w:color w:val="333333"/>
          <w:sz w:val="21"/>
          <w:szCs w:val="21"/>
        </w:rPr>
        <w:t>吨。</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全国</w:t>
      </w:r>
      <w:r>
        <w:rPr>
          <w:rFonts w:ascii="Helvetica" w:hAnsi="Helvetica" w:cs="Helvetica"/>
          <w:color w:val="333333"/>
          <w:sz w:val="21"/>
          <w:szCs w:val="21"/>
        </w:rPr>
        <w:t>500</w:t>
      </w:r>
      <w:r>
        <w:rPr>
          <w:rFonts w:ascii="Helvetica" w:hAnsi="Helvetica" w:cs="Helvetica"/>
          <w:color w:val="333333"/>
          <w:sz w:val="21"/>
          <w:szCs w:val="21"/>
        </w:rPr>
        <w:t>多个城市开展城市环境综合整治定量考核，对城市环境质量、污染防治工作和城市环境基础设施建设情况进行量化，综合评价城市政府的环保工作。从</w:t>
      </w:r>
      <w:r>
        <w:rPr>
          <w:rFonts w:ascii="Helvetica" w:hAnsi="Helvetica" w:cs="Helvetica"/>
          <w:color w:val="333333"/>
          <w:sz w:val="21"/>
          <w:szCs w:val="21"/>
        </w:rPr>
        <w:t>1997</w:t>
      </w:r>
      <w:r>
        <w:rPr>
          <w:rFonts w:ascii="Helvetica" w:hAnsi="Helvetica" w:cs="Helvetica"/>
          <w:color w:val="333333"/>
          <w:sz w:val="21"/>
          <w:szCs w:val="21"/>
        </w:rPr>
        <w:t>年起，按照经济发展、社会进步、设施完善、环境改善的要求，开展创建环境保护模范城市活动。目前，全国共有</w:t>
      </w:r>
      <w:r>
        <w:rPr>
          <w:rFonts w:ascii="Helvetica" w:hAnsi="Helvetica" w:cs="Helvetica"/>
          <w:color w:val="333333"/>
          <w:sz w:val="21"/>
          <w:szCs w:val="21"/>
        </w:rPr>
        <w:t>100</w:t>
      </w:r>
      <w:r>
        <w:rPr>
          <w:rFonts w:ascii="Helvetica" w:hAnsi="Helvetica" w:cs="Helvetica"/>
          <w:color w:val="333333"/>
          <w:sz w:val="21"/>
          <w:szCs w:val="21"/>
        </w:rPr>
        <w:t>多个城市（区）在创建环保模范城市，其中</w:t>
      </w:r>
      <w:r>
        <w:rPr>
          <w:rFonts w:ascii="Helvetica" w:hAnsi="Helvetica" w:cs="Helvetica"/>
          <w:color w:val="333333"/>
          <w:sz w:val="21"/>
          <w:szCs w:val="21"/>
        </w:rPr>
        <w:t>56</w:t>
      </w:r>
      <w:r>
        <w:rPr>
          <w:rFonts w:ascii="Helvetica" w:hAnsi="Helvetica" w:cs="Helvetica"/>
          <w:color w:val="333333"/>
          <w:sz w:val="21"/>
          <w:szCs w:val="21"/>
        </w:rPr>
        <w:t>个城市和直辖市的</w:t>
      </w:r>
      <w:r>
        <w:rPr>
          <w:rFonts w:ascii="Helvetica" w:hAnsi="Helvetica" w:cs="Helvetica"/>
          <w:color w:val="333333"/>
          <w:sz w:val="21"/>
          <w:szCs w:val="21"/>
        </w:rPr>
        <w:t>5</w:t>
      </w:r>
      <w:r>
        <w:rPr>
          <w:rFonts w:ascii="Helvetica" w:hAnsi="Helvetica" w:cs="Helvetica"/>
          <w:color w:val="333333"/>
          <w:sz w:val="21"/>
          <w:szCs w:val="21"/>
        </w:rPr>
        <w:t>个城区已创建成功。国家环境保护模范城市空气质量达到二级或好于二级的天数均大于</w:t>
      </w:r>
      <w:r>
        <w:rPr>
          <w:rFonts w:ascii="Helvetica" w:hAnsi="Helvetica" w:cs="Helvetica"/>
          <w:color w:val="333333"/>
          <w:sz w:val="21"/>
          <w:szCs w:val="21"/>
        </w:rPr>
        <w:t>80%</w:t>
      </w:r>
      <w:r>
        <w:rPr>
          <w:rFonts w:ascii="Helvetica" w:hAnsi="Helvetica" w:cs="Helvetica"/>
          <w:color w:val="333333"/>
          <w:sz w:val="21"/>
          <w:szCs w:val="21"/>
        </w:rPr>
        <w:t>，城市生活污水处理率大于</w:t>
      </w:r>
      <w:r>
        <w:rPr>
          <w:rFonts w:ascii="Helvetica" w:hAnsi="Helvetica" w:cs="Helvetica"/>
          <w:color w:val="333333"/>
          <w:sz w:val="21"/>
          <w:szCs w:val="21"/>
        </w:rPr>
        <w:t>70%</w:t>
      </w:r>
      <w:r>
        <w:rPr>
          <w:rFonts w:ascii="Helvetica" w:hAnsi="Helvetica" w:cs="Helvetica"/>
          <w:color w:val="333333"/>
          <w:sz w:val="21"/>
          <w:szCs w:val="21"/>
        </w:rPr>
        <w:t>，生活垃圾无害化处理率大于</w:t>
      </w:r>
      <w:r>
        <w:rPr>
          <w:rFonts w:ascii="Helvetica" w:hAnsi="Helvetica" w:cs="Helvetica"/>
          <w:color w:val="333333"/>
          <w:sz w:val="21"/>
          <w:szCs w:val="21"/>
        </w:rPr>
        <w:t>80%</w:t>
      </w:r>
      <w:r>
        <w:rPr>
          <w:rFonts w:ascii="Helvetica" w:hAnsi="Helvetica" w:cs="Helvetica"/>
          <w:color w:val="333333"/>
          <w:sz w:val="21"/>
          <w:szCs w:val="21"/>
        </w:rPr>
        <w:t>，城市绿化覆盖率大于</w:t>
      </w:r>
      <w:r>
        <w:rPr>
          <w:rFonts w:ascii="Helvetica" w:hAnsi="Helvetica" w:cs="Helvetica"/>
          <w:color w:val="333333"/>
          <w:sz w:val="21"/>
          <w:szCs w:val="21"/>
        </w:rPr>
        <w:t>35%</w:t>
      </w:r>
      <w:r>
        <w:rPr>
          <w:rFonts w:ascii="Helvetica" w:hAnsi="Helvetica" w:cs="Helvetica"/>
          <w:color w:val="333333"/>
          <w:sz w:val="21"/>
          <w:szCs w:val="21"/>
        </w:rPr>
        <w:t>，都高于全国平均水平，</w:t>
      </w:r>
      <w:r>
        <w:rPr>
          <w:rFonts w:ascii="Helvetica" w:hAnsi="Helvetica" w:cs="Helvetica"/>
          <w:color w:val="333333"/>
          <w:sz w:val="21"/>
          <w:szCs w:val="21"/>
        </w:rPr>
        <w:t>“</w:t>
      </w:r>
      <w:r>
        <w:rPr>
          <w:rFonts w:ascii="Helvetica" w:hAnsi="Helvetica" w:cs="Helvetica"/>
          <w:color w:val="333333"/>
          <w:sz w:val="21"/>
          <w:szCs w:val="21"/>
        </w:rPr>
        <w:t>蓝天、碧水、绿地、宁静、和谐</w:t>
      </w:r>
      <w:r>
        <w:rPr>
          <w:rFonts w:ascii="Helvetica" w:hAnsi="Helvetica" w:cs="Helvetica"/>
          <w:color w:val="333333"/>
          <w:sz w:val="21"/>
          <w:szCs w:val="21"/>
        </w:rPr>
        <w:t>”</w:t>
      </w:r>
      <w:r>
        <w:rPr>
          <w:rFonts w:ascii="Helvetica" w:hAnsi="Helvetica" w:cs="Helvetica"/>
          <w:color w:val="333333"/>
          <w:sz w:val="21"/>
          <w:szCs w:val="21"/>
        </w:rPr>
        <w:t>已成为环境保护模范城市环境的重要标志。</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近年来，国家大力开展城市园林绿化工作，建设国家园林城市，改善人居环境。到</w:t>
      </w:r>
      <w:r>
        <w:rPr>
          <w:rFonts w:ascii="Helvetica" w:hAnsi="Helvetica" w:cs="Helvetica"/>
          <w:color w:val="333333"/>
          <w:sz w:val="21"/>
          <w:szCs w:val="21"/>
        </w:rPr>
        <w:t>2004</w:t>
      </w:r>
      <w:r>
        <w:rPr>
          <w:rFonts w:ascii="Helvetica" w:hAnsi="Helvetica" w:cs="Helvetica"/>
          <w:color w:val="333333"/>
          <w:sz w:val="21"/>
          <w:szCs w:val="21"/>
        </w:rPr>
        <w:t>年底，全国城市绿化覆盖率为</w:t>
      </w:r>
      <w:r>
        <w:rPr>
          <w:rFonts w:ascii="Helvetica" w:hAnsi="Helvetica" w:cs="Helvetica"/>
          <w:color w:val="333333"/>
          <w:sz w:val="21"/>
          <w:szCs w:val="21"/>
        </w:rPr>
        <w:t>31.66%</w:t>
      </w:r>
      <w:r>
        <w:rPr>
          <w:rFonts w:ascii="Helvetica" w:hAnsi="Helvetica" w:cs="Helvetica"/>
          <w:color w:val="333333"/>
          <w:sz w:val="21"/>
          <w:szCs w:val="21"/>
        </w:rPr>
        <w:t>，绿地率为</w:t>
      </w:r>
      <w:r>
        <w:rPr>
          <w:rFonts w:ascii="Helvetica" w:hAnsi="Helvetica" w:cs="Helvetica"/>
          <w:color w:val="333333"/>
          <w:sz w:val="21"/>
          <w:szCs w:val="21"/>
        </w:rPr>
        <w:t>27.72%</w:t>
      </w:r>
      <w:r>
        <w:rPr>
          <w:rFonts w:ascii="Helvetica" w:hAnsi="Helvetica" w:cs="Helvetica"/>
          <w:color w:val="333333"/>
          <w:sz w:val="21"/>
          <w:szCs w:val="21"/>
        </w:rPr>
        <w:t>，人均公共绿地面积为</w:t>
      </w:r>
      <w:r>
        <w:rPr>
          <w:rFonts w:ascii="Helvetica" w:hAnsi="Helvetica" w:cs="Helvetica"/>
          <w:color w:val="333333"/>
          <w:sz w:val="21"/>
          <w:szCs w:val="21"/>
        </w:rPr>
        <w:t>7.39</w:t>
      </w:r>
      <w:r>
        <w:rPr>
          <w:rFonts w:ascii="Helvetica" w:hAnsi="Helvetica" w:cs="Helvetica"/>
          <w:color w:val="333333"/>
          <w:sz w:val="21"/>
          <w:szCs w:val="21"/>
        </w:rPr>
        <w:t>平方米，分别比</w:t>
      </w:r>
      <w:r>
        <w:rPr>
          <w:rFonts w:ascii="Helvetica" w:hAnsi="Helvetica" w:cs="Helvetica"/>
          <w:color w:val="333333"/>
          <w:sz w:val="21"/>
          <w:szCs w:val="21"/>
        </w:rPr>
        <w:t>2000</w:t>
      </w:r>
      <w:r>
        <w:rPr>
          <w:rFonts w:ascii="Helvetica" w:hAnsi="Helvetica" w:cs="Helvetica"/>
          <w:color w:val="333333"/>
          <w:sz w:val="21"/>
          <w:szCs w:val="21"/>
        </w:rPr>
        <w:t>年增长</w:t>
      </w:r>
      <w:r>
        <w:rPr>
          <w:rFonts w:ascii="Helvetica" w:hAnsi="Helvetica" w:cs="Helvetica"/>
          <w:color w:val="333333"/>
          <w:sz w:val="21"/>
          <w:szCs w:val="21"/>
        </w:rPr>
        <w:t>3.51%</w:t>
      </w:r>
      <w:r>
        <w:rPr>
          <w:rFonts w:ascii="Helvetica" w:hAnsi="Helvetica" w:cs="Helvetica"/>
          <w:color w:val="333333"/>
          <w:sz w:val="21"/>
          <w:szCs w:val="21"/>
        </w:rPr>
        <w:t>、</w:t>
      </w:r>
      <w:r>
        <w:rPr>
          <w:rFonts w:ascii="Helvetica" w:hAnsi="Helvetica" w:cs="Helvetica"/>
          <w:color w:val="333333"/>
          <w:sz w:val="21"/>
          <w:szCs w:val="21"/>
        </w:rPr>
        <w:t>4.05%</w:t>
      </w:r>
      <w:r>
        <w:rPr>
          <w:rFonts w:ascii="Helvetica" w:hAnsi="Helvetica" w:cs="Helvetica"/>
          <w:color w:val="333333"/>
          <w:sz w:val="21"/>
          <w:szCs w:val="21"/>
        </w:rPr>
        <w:t>和</w:t>
      </w:r>
      <w:r>
        <w:rPr>
          <w:rFonts w:ascii="Helvetica" w:hAnsi="Helvetica" w:cs="Helvetica"/>
          <w:color w:val="333333"/>
          <w:sz w:val="21"/>
          <w:szCs w:val="21"/>
        </w:rPr>
        <w:t>3.7</w:t>
      </w:r>
      <w:r>
        <w:rPr>
          <w:rFonts w:ascii="Helvetica" w:hAnsi="Helvetica" w:cs="Helvetica"/>
          <w:color w:val="333333"/>
          <w:sz w:val="21"/>
          <w:szCs w:val="21"/>
        </w:rPr>
        <w:t>平方米，其中人均公共绿地面积翻了一番。目前，全国已命名国家园林城市</w:t>
      </w:r>
      <w:r>
        <w:rPr>
          <w:rFonts w:ascii="Helvetica" w:hAnsi="Helvetica" w:cs="Helvetica"/>
          <w:color w:val="333333"/>
          <w:sz w:val="21"/>
          <w:szCs w:val="21"/>
        </w:rPr>
        <w:t>83</w:t>
      </w:r>
      <w:r>
        <w:rPr>
          <w:rFonts w:ascii="Helvetica" w:hAnsi="Helvetica" w:cs="Helvetica"/>
          <w:color w:val="333333"/>
          <w:sz w:val="21"/>
          <w:szCs w:val="21"/>
        </w:rPr>
        <w:t>个、园林城区</w:t>
      </w:r>
      <w:r>
        <w:rPr>
          <w:rFonts w:ascii="Helvetica" w:hAnsi="Helvetica" w:cs="Helvetica"/>
          <w:color w:val="333333"/>
          <w:sz w:val="21"/>
          <w:szCs w:val="21"/>
        </w:rPr>
        <w:t>4</w:t>
      </w:r>
      <w:r>
        <w:rPr>
          <w:rFonts w:ascii="Helvetica" w:hAnsi="Helvetica" w:cs="Helvetica"/>
          <w:color w:val="333333"/>
          <w:sz w:val="21"/>
          <w:szCs w:val="21"/>
        </w:rPr>
        <w:t>个，国家园林县城</w:t>
      </w:r>
      <w:r>
        <w:rPr>
          <w:rFonts w:ascii="Helvetica" w:hAnsi="Helvetica" w:cs="Helvetica"/>
          <w:color w:val="333333"/>
          <w:sz w:val="21"/>
          <w:szCs w:val="21"/>
        </w:rPr>
        <w:t>10</w:t>
      </w:r>
      <w:r>
        <w:rPr>
          <w:rFonts w:ascii="Helvetica" w:hAnsi="Helvetica" w:cs="Helvetica"/>
          <w:color w:val="333333"/>
          <w:sz w:val="21"/>
          <w:szCs w:val="21"/>
        </w:rPr>
        <w:t>个，并有</w:t>
      </w:r>
      <w:r>
        <w:rPr>
          <w:rFonts w:ascii="Helvetica" w:hAnsi="Helvetica" w:cs="Helvetica"/>
          <w:color w:val="333333"/>
          <w:sz w:val="21"/>
          <w:szCs w:val="21"/>
        </w:rPr>
        <w:t>12</w:t>
      </w:r>
      <w:r>
        <w:rPr>
          <w:rFonts w:ascii="Helvetica" w:hAnsi="Helvetica" w:cs="Helvetica"/>
          <w:color w:val="333333"/>
          <w:sz w:val="21"/>
          <w:szCs w:val="21"/>
        </w:rPr>
        <w:t>个城市获得了</w:t>
      </w:r>
      <w:r>
        <w:rPr>
          <w:rFonts w:ascii="Helvetica" w:hAnsi="Helvetica" w:cs="Helvetica"/>
          <w:color w:val="333333"/>
          <w:sz w:val="21"/>
          <w:szCs w:val="21"/>
        </w:rPr>
        <w:t>“</w:t>
      </w:r>
      <w:r>
        <w:rPr>
          <w:rFonts w:ascii="Helvetica" w:hAnsi="Helvetica" w:cs="Helvetica"/>
          <w:color w:val="333333"/>
          <w:sz w:val="21"/>
          <w:szCs w:val="21"/>
        </w:rPr>
        <w:t>中国人居环境范例奖</w:t>
      </w:r>
      <w:r>
        <w:rPr>
          <w:rFonts w:ascii="Helvetica" w:hAnsi="Helvetica" w:cs="Helvetica"/>
          <w:color w:val="333333"/>
          <w:sz w:val="21"/>
          <w:szCs w:val="21"/>
        </w:rPr>
        <w:t>”</w:t>
      </w:r>
      <w:r>
        <w:rPr>
          <w:rFonts w:ascii="Helvetica" w:hAnsi="Helvetica" w:cs="Helvetica"/>
          <w:color w:val="333333"/>
          <w:sz w:val="21"/>
          <w:szCs w:val="21"/>
        </w:rPr>
        <w:t xml:space="preserve">。　　</w:t>
      </w:r>
      <w:r>
        <w:rPr>
          <w:rFonts w:ascii="Helvetica" w:hAnsi="Helvetica" w:cs="Helvetica"/>
          <w:color w:val="333333"/>
          <w:sz w:val="21"/>
          <w:szCs w:val="21"/>
        </w:rPr>
        <w:t> </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五、农村环境保护</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中国是一个农业大国，农村人口占绝大多数。防治农业环境污染、改善农村环境是中国环境保护的重要任务。</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农村环境综合整治。近年来，中国政府在广大农村地区开展环境优美乡镇、生态文明村等创建活动，推动农村环境综合整治。目前，全国有</w:t>
      </w:r>
      <w:r>
        <w:rPr>
          <w:rFonts w:ascii="Helvetica" w:hAnsi="Helvetica" w:cs="Helvetica"/>
          <w:color w:val="333333"/>
          <w:sz w:val="21"/>
          <w:szCs w:val="21"/>
        </w:rPr>
        <w:t>178</w:t>
      </w:r>
      <w:r>
        <w:rPr>
          <w:rFonts w:ascii="Helvetica" w:hAnsi="Helvetica" w:cs="Helvetica"/>
          <w:color w:val="333333"/>
          <w:sz w:val="21"/>
          <w:szCs w:val="21"/>
        </w:rPr>
        <w:t>个乡镇获得</w:t>
      </w:r>
      <w:r>
        <w:rPr>
          <w:rFonts w:ascii="Helvetica" w:hAnsi="Helvetica" w:cs="Helvetica"/>
          <w:color w:val="333333"/>
          <w:sz w:val="21"/>
          <w:szCs w:val="21"/>
        </w:rPr>
        <w:t>“</w:t>
      </w:r>
      <w:r>
        <w:rPr>
          <w:rFonts w:ascii="Helvetica" w:hAnsi="Helvetica" w:cs="Helvetica"/>
          <w:color w:val="333333"/>
          <w:sz w:val="21"/>
          <w:szCs w:val="21"/>
        </w:rPr>
        <w:t>全国环境优美乡镇</w:t>
      </w:r>
      <w:r>
        <w:rPr>
          <w:rFonts w:ascii="Helvetica" w:hAnsi="Helvetica" w:cs="Helvetica"/>
          <w:color w:val="333333"/>
          <w:sz w:val="21"/>
          <w:szCs w:val="21"/>
        </w:rPr>
        <w:t>”</w:t>
      </w:r>
      <w:r>
        <w:rPr>
          <w:rFonts w:ascii="Helvetica" w:hAnsi="Helvetica" w:cs="Helvetica"/>
          <w:color w:val="333333"/>
          <w:sz w:val="21"/>
          <w:szCs w:val="21"/>
        </w:rPr>
        <w:t>称号。国家重点在</w:t>
      </w:r>
      <w:r>
        <w:rPr>
          <w:rFonts w:ascii="Helvetica" w:hAnsi="Helvetica" w:cs="Helvetica"/>
          <w:color w:val="333333"/>
          <w:sz w:val="21"/>
          <w:szCs w:val="21"/>
        </w:rPr>
        <w:t>“</w:t>
      </w:r>
      <w:r>
        <w:rPr>
          <w:rFonts w:ascii="Helvetica" w:hAnsi="Helvetica" w:cs="Helvetica"/>
          <w:color w:val="333333"/>
          <w:sz w:val="21"/>
          <w:szCs w:val="21"/>
        </w:rPr>
        <w:t>三湖</w:t>
      </w:r>
      <w:r>
        <w:rPr>
          <w:rFonts w:ascii="Helvetica" w:hAnsi="Helvetica" w:cs="Helvetica"/>
          <w:color w:val="333333"/>
          <w:sz w:val="21"/>
          <w:szCs w:val="21"/>
        </w:rPr>
        <w:t>”</w:t>
      </w:r>
      <w:r>
        <w:rPr>
          <w:rFonts w:ascii="Helvetica" w:hAnsi="Helvetica" w:cs="Helvetica"/>
          <w:color w:val="333333"/>
          <w:sz w:val="21"/>
          <w:szCs w:val="21"/>
        </w:rPr>
        <w:t>地区和长江三角洲、珠江三角洲、黄河三角洲地区，开展畜禽渔养殖污染、面源污染的综合防治示范。一些省市加大村庄环境整治力度，完善农村基础设施，在农村生活污水、垃圾和农业面源污染治理方面取得了一定进展。近年来，国家兴建各类农村饮水工程</w:t>
      </w:r>
      <w:r>
        <w:rPr>
          <w:rFonts w:ascii="Helvetica" w:hAnsi="Helvetica" w:cs="Helvetica"/>
          <w:color w:val="333333"/>
          <w:sz w:val="21"/>
          <w:szCs w:val="21"/>
        </w:rPr>
        <w:t>80</w:t>
      </w:r>
      <w:r>
        <w:rPr>
          <w:rFonts w:ascii="Helvetica" w:hAnsi="Helvetica" w:cs="Helvetica"/>
          <w:color w:val="333333"/>
          <w:sz w:val="21"/>
          <w:szCs w:val="21"/>
        </w:rPr>
        <w:t>多万处，解决了</w:t>
      </w:r>
      <w:r>
        <w:rPr>
          <w:rFonts w:ascii="Helvetica" w:hAnsi="Helvetica" w:cs="Helvetica"/>
          <w:color w:val="333333"/>
          <w:sz w:val="21"/>
          <w:szCs w:val="21"/>
        </w:rPr>
        <w:t>6700</w:t>
      </w:r>
      <w:r>
        <w:rPr>
          <w:rFonts w:ascii="Helvetica" w:hAnsi="Helvetica" w:cs="Helvetica"/>
          <w:color w:val="333333"/>
          <w:sz w:val="21"/>
          <w:szCs w:val="21"/>
        </w:rPr>
        <w:t>多万农村人口的饮水困难和不安全问题。开展全国土壤污染调查和污染防治示范，建立农产品安全检测和监管体系；加强农药和化肥环境安全管理，推广高效、低毒和低残留化学农药，禁止在蔬菜、水果、粮食、茶叶和中药材生产中使用高毒、高残留农药；防止不合理使用化肥、农药、农膜和</w:t>
      </w:r>
      <w:proofErr w:type="gramStart"/>
      <w:r>
        <w:rPr>
          <w:rFonts w:ascii="Helvetica" w:hAnsi="Helvetica" w:cs="Helvetica"/>
          <w:color w:val="333333"/>
          <w:sz w:val="21"/>
          <w:szCs w:val="21"/>
        </w:rPr>
        <w:t>污灌</w:t>
      </w:r>
      <w:proofErr w:type="gramEnd"/>
      <w:r>
        <w:rPr>
          <w:rFonts w:ascii="Helvetica" w:hAnsi="Helvetica" w:cs="Helvetica"/>
          <w:color w:val="333333"/>
          <w:sz w:val="21"/>
          <w:szCs w:val="21"/>
        </w:rPr>
        <w:t>带来的面源污染，保证农产品安全；开发生产新型安全优质高效饲料，提高饲料吸收利用率，减少养殖产品药物残留和有害物质的排放；推广畜禽粪便综合利用和处理技术，鼓励建设养殖业和种植业紧密结合的生态农业工程。</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生态农业和生态示范区建设。中国政府把生态农业建设作为促进农村经济和生态环境全面协调发展的重要举措。目前，全国生态农业建设县达到</w:t>
      </w:r>
      <w:r>
        <w:rPr>
          <w:rFonts w:ascii="Helvetica" w:hAnsi="Helvetica" w:cs="Helvetica"/>
          <w:color w:val="333333"/>
          <w:sz w:val="21"/>
          <w:szCs w:val="21"/>
        </w:rPr>
        <w:t>400</w:t>
      </w:r>
      <w:r>
        <w:rPr>
          <w:rFonts w:ascii="Helvetica" w:hAnsi="Helvetica" w:cs="Helvetica"/>
          <w:color w:val="333333"/>
          <w:sz w:val="21"/>
          <w:szCs w:val="21"/>
        </w:rPr>
        <w:t>多个，开展示范区建设县市达</w:t>
      </w:r>
      <w:r>
        <w:rPr>
          <w:rFonts w:ascii="Helvetica" w:hAnsi="Helvetica" w:cs="Helvetica"/>
          <w:color w:val="333333"/>
          <w:sz w:val="21"/>
          <w:szCs w:val="21"/>
        </w:rPr>
        <w:t>500</w:t>
      </w:r>
      <w:r>
        <w:rPr>
          <w:rFonts w:ascii="Helvetica" w:hAnsi="Helvetica" w:cs="Helvetica"/>
          <w:color w:val="333333"/>
          <w:sz w:val="21"/>
          <w:szCs w:val="21"/>
        </w:rPr>
        <w:t>多个，其中国家级生态农业县</w:t>
      </w:r>
      <w:r>
        <w:rPr>
          <w:rFonts w:ascii="Helvetica" w:hAnsi="Helvetica" w:cs="Helvetica"/>
          <w:color w:val="333333"/>
          <w:sz w:val="21"/>
          <w:szCs w:val="21"/>
        </w:rPr>
        <w:t>102</w:t>
      </w:r>
      <w:r>
        <w:rPr>
          <w:rFonts w:ascii="Helvetica" w:hAnsi="Helvetica" w:cs="Helvetica"/>
          <w:color w:val="333333"/>
          <w:sz w:val="21"/>
          <w:szCs w:val="21"/>
        </w:rPr>
        <w:t>个，国家级生态示范区</w:t>
      </w:r>
      <w:r>
        <w:rPr>
          <w:rFonts w:ascii="Helvetica" w:hAnsi="Helvetica" w:cs="Helvetica"/>
          <w:color w:val="333333"/>
          <w:sz w:val="21"/>
          <w:szCs w:val="21"/>
        </w:rPr>
        <w:t>233</w:t>
      </w:r>
      <w:r>
        <w:rPr>
          <w:rFonts w:ascii="Helvetica" w:hAnsi="Helvetica" w:cs="Helvetica"/>
          <w:color w:val="333333"/>
          <w:sz w:val="21"/>
          <w:szCs w:val="21"/>
        </w:rPr>
        <w:t>个。近年来，有机食品相关的管理和发展机制不断完善，出台了《有机食品认证管理办法》、《有机食品国家标准》；出台了良好农业规范国家标准和认证实施规则，开展源头治理；开展国家有机食品生产基地创建工作，已命名</w:t>
      </w:r>
      <w:r>
        <w:rPr>
          <w:rFonts w:ascii="Helvetica" w:hAnsi="Helvetica" w:cs="Helvetica"/>
          <w:color w:val="333333"/>
          <w:sz w:val="21"/>
          <w:szCs w:val="21"/>
        </w:rPr>
        <w:t>43</w:t>
      </w:r>
      <w:r>
        <w:rPr>
          <w:rFonts w:ascii="Helvetica" w:hAnsi="Helvetica" w:cs="Helvetica"/>
          <w:color w:val="333333"/>
          <w:sz w:val="21"/>
          <w:szCs w:val="21"/>
        </w:rPr>
        <w:t>个国家级有机食品生产基地，推动有机食品的产业化发展。全国有机认证面积超过</w:t>
      </w:r>
      <w:r>
        <w:rPr>
          <w:rFonts w:ascii="Helvetica" w:hAnsi="Helvetica" w:cs="Helvetica"/>
          <w:color w:val="333333"/>
          <w:sz w:val="21"/>
          <w:szCs w:val="21"/>
        </w:rPr>
        <w:t>300</w:t>
      </w:r>
      <w:r>
        <w:rPr>
          <w:rFonts w:ascii="Helvetica" w:hAnsi="Helvetica" w:cs="Helvetica"/>
          <w:color w:val="333333"/>
          <w:sz w:val="21"/>
          <w:szCs w:val="21"/>
        </w:rPr>
        <w:t>万公顷。</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发展旱作节水农业。截至</w:t>
      </w:r>
      <w:r>
        <w:rPr>
          <w:rFonts w:ascii="Helvetica" w:hAnsi="Helvetica" w:cs="Helvetica"/>
          <w:color w:val="333333"/>
          <w:sz w:val="21"/>
          <w:szCs w:val="21"/>
        </w:rPr>
        <w:t>2005</w:t>
      </w:r>
      <w:r>
        <w:rPr>
          <w:rFonts w:ascii="Helvetica" w:hAnsi="Helvetica" w:cs="Helvetica"/>
          <w:color w:val="333333"/>
          <w:sz w:val="21"/>
          <w:szCs w:val="21"/>
        </w:rPr>
        <w:t>年，国家投入</w:t>
      </w:r>
      <w:r>
        <w:rPr>
          <w:rFonts w:ascii="Helvetica" w:hAnsi="Helvetica" w:cs="Helvetica"/>
          <w:color w:val="333333"/>
          <w:sz w:val="21"/>
          <w:szCs w:val="21"/>
        </w:rPr>
        <w:t>7</w:t>
      </w:r>
      <w:r>
        <w:rPr>
          <w:rFonts w:ascii="Helvetica" w:hAnsi="Helvetica" w:cs="Helvetica"/>
          <w:color w:val="333333"/>
          <w:sz w:val="21"/>
          <w:szCs w:val="21"/>
        </w:rPr>
        <w:t>亿多元人民币，在水资源匮乏的干旱区、半干旱区建设了</w:t>
      </w:r>
      <w:r>
        <w:rPr>
          <w:rFonts w:ascii="Helvetica" w:hAnsi="Helvetica" w:cs="Helvetica"/>
          <w:color w:val="333333"/>
          <w:sz w:val="21"/>
          <w:szCs w:val="21"/>
        </w:rPr>
        <w:t>460</w:t>
      </w:r>
      <w:r>
        <w:rPr>
          <w:rFonts w:ascii="Helvetica" w:hAnsi="Helvetica" w:cs="Helvetica"/>
          <w:color w:val="333333"/>
          <w:sz w:val="21"/>
          <w:szCs w:val="21"/>
        </w:rPr>
        <w:t>多个旱作节水农业示范基地，综合运用农艺、生物和工程措施及旱作农业技术，充分利用天然降水，提高水资源利用效率和农业生产能力，控制水土流失。国家积极推广保护性耕作，启动了以秸秆覆盖、免耕播种、深松和除草技术为主要内容的保护性耕作项目，重点在环京津区和西北风沙源头区建立了两条保护性耕作带。截至</w:t>
      </w:r>
      <w:r>
        <w:rPr>
          <w:rFonts w:ascii="Helvetica" w:hAnsi="Helvetica" w:cs="Helvetica"/>
          <w:color w:val="333333"/>
          <w:sz w:val="21"/>
          <w:szCs w:val="21"/>
        </w:rPr>
        <w:t>2005</w:t>
      </w:r>
      <w:r>
        <w:rPr>
          <w:rFonts w:ascii="Helvetica" w:hAnsi="Helvetica" w:cs="Helvetica"/>
          <w:color w:val="333333"/>
          <w:sz w:val="21"/>
          <w:szCs w:val="21"/>
        </w:rPr>
        <w:t>年底，共建立示范县</w:t>
      </w:r>
      <w:r>
        <w:rPr>
          <w:rFonts w:ascii="Helvetica" w:hAnsi="Helvetica" w:cs="Helvetica"/>
          <w:color w:val="333333"/>
          <w:sz w:val="21"/>
          <w:szCs w:val="21"/>
        </w:rPr>
        <w:t>100</w:t>
      </w:r>
      <w:r>
        <w:rPr>
          <w:rFonts w:ascii="Helvetica" w:hAnsi="Helvetica" w:cs="Helvetica"/>
          <w:color w:val="333333"/>
          <w:sz w:val="21"/>
          <w:szCs w:val="21"/>
        </w:rPr>
        <w:t>个。</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农村新能源建设。开发与推广农村新能源是保护和改善农村生态环境的重要手段。</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期间，国家先后投入</w:t>
      </w:r>
      <w:r>
        <w:rPr>
          <w:rFonts w:ascii="Helvetica" w:hAnsi="Helvetica" w:cs="Helvetica"/>
          <w:color w:val="333333"/>
          <w:sz w:val="21"/>
          <w:szCs w:val="21"/>
        </w:rPr>
        <w:t>35</w:t>
      </w:r>
      <w:r>
        <w:rPr>
          <w:rFonts w:ascii="Helvetica" w:hAnsi="Helvetica" w:cs="Helvetica"/>
          <w:color w:val="333333"/>
          <w:sz w:val="21"/>
          <w:szCs w:val="21"/>
        </w:rPr>
        <w:t>亿元人民币，重点推广以沼气建设为纽带的能源生态模式。到</w:t>
      </w:r>
      <w:r>
        <w:rPr>
          <w:rFonts w:ascii="Helvetica" w:hAnsi="Helvetica" w:cs="Helvetica"/>
          <w:color w:val="333333"/>
          <w:sz w:val="21"/>
          <w:szCs w:val="21"/>
        </w:rPr>
        <w:t>2005</w:t>
      </w:r>
      <w:r>
        <w:rPr>
          <w:rFonts w:ascii="Helvetica" w:hAnsi="Helvetica" w:cs="Helvetica"/>
          <w:color w:val="333333"/>
          <w:sz w:val="21"/>
          <w:szCs w:val="21"/>
        </w:rPr>
        <w:t>年底，全国沼气用户已达</w:t>
      </w:r>
      <w:r>
        <w:rPr>
          <w:rFonts w:ascii="Helvetica" w:hAnsi="Helvetica" w:cs="Helvetica"/>
          <w:color w:val="333333"/>
          <w:sz w:val="21"/>
          <w:szCs w:val="21"/>
        </w:rPr>
        <w:t>1700</w:t>
      </w:r>
      <w:r>
        <w:rPr>
          <w:rFonts w:ascii="Helvetica" w:hAnsi="Helvetica" w:cs="Helvetica"/>
          <w:color w:val="333333"/>
          <w:sz w:val="21"/>
          <w:szCs w:val="21"/>
        </w:rPr>
        <w:t>多万户，年生产沼气</w:t>
      </w:r>
      <w:r>
        <w:rPr>
          <w:rFonts w:ascii="Helvetica" w:hAnsi="Helvetica" w:cs="Helvetica"/>
          <w:color w:val="333333"/>
          <w:sz w:val="21"/>
          <w:szCs w:val="21"/>
        </w:rPr>
        <w:t>65</w:t>
      </w:r>
      <w:r>
        <w:rPr>
          <w:rFonts w:ascii="Helvetica" w:hAnsi="Helvetica" w:cs="Helvetica"/>
          <w:color w:val="333333"/>
          <w:sz w:val="21"/>
          <w:szCs w:val="21"/>
        </w:rPr>
        <w:t>亿立方米。国家大力发展畜禽养殖废弃物沼气工程，已建成</w:t>
      </w:r>
      <w:r>
        <w:rPr>
          <w:rFonts w:ascii="Helvetica" w:hAnsi="Helvetica" w:cs="Helvetica"/>
          <w:color w:val="333333"/>
          <w:sz w:val="21"/>
          <w:szCs w:val="21"/>
        </w:rPr>
        <w:t>2200</w:t>
      </w:r>
      <w:r>
        <w:rPr>
          <w:rFonts w:ascii="Helvetica" w:hAnsi="Helvetica" w:cs="Helvetica"/>
          <w:color w:val="333333"/>
          <w:sz w:val="21"/>
          <w:szCs w:val="21"/>
        </w:rPr>
        <w:t>多处，年处理畜禽粪便</w:t>
      </w:r>
      <w:r>
        <w:rPr>
          <w:rFonts w:ascii="Helvetica" w:hAnsi="Helvetica" w:cs="Helvetica"/>
          <w:color w:val="333333"/>
          <w:sz w:val="21"/>
          <w:szCs w:val="21"/>
        </w:rPr>
        <w:t>6000</w:t>
      </w:r>
      <w:r>
        <w:rPr>
          <w:rFonts w:ascii="Helvetica" w:hAnsi="Helvetica" w:cs="Helvetica"/>
          <w:color w:val="333333"/>
          <w:sz w:val="21"/>
          <w:szCs w:val="21"/>
        </w:rPr>
        <w:t>多万吨；建成生活污水净化沼气池</w:t>
      </w:r>
      <w:r>
        <w:rPr>
          <w:rFonts w:ascii="Helvetica" w:hAnsi="Helvetica" w:cs="Helvetica"/>
          <w:color w:val="333333"/>
          <w:sz w:val="21"/>
          <w:szCs w:val="21"/>
        </w:rPr>
        <w:t>13.7</w:t>
      </w:r>
      <w:r>
        <w:rPr>
          <w:rFonts w:ascii="Helvetica" w:hAnsi="Helvetica" w:cs="Helvetica"/>
          <w:color w:val="333333"/>
          <w:sz w:val="21"/>
          <w:szCs w:val="21"/>
        </w:rPr>
        <w:t>万处，秸秆气化集中供气工程</w:t>
      </w:r>
      <w:r>
        <w:rPr>
          <w:rFonts w:ascii="Helvetica" w:hAnsi="Helvetica" w:cs="Helvetica"/>
          <w:color w:val="333333"/>
          <w:sz w:val="21"/>
          <w:szCs w:val="21"/>
        </w:rPr>
        <w:t>500</w:t>
      </w:r>
      <w:r>
        <w:rPr>
          <w:rFonts w:ascii="Helvetica" w:hAnsi="Helvetica" w:cs="Helvetica"/>
          <w:color w:val="333333"/>
          <w:sz w:val="21"/>
          <w:szCs w:val="21"/>
        </w:rPr>
        <w:t>多处；推广省柴灶</w:t>
      </w:r>
      <w:r>
        <w:rPr>
          <w:rFonts w:ascii="Helvetica" w:hAnsi="Helvetica" w:cs="Helvetica"/>
          <w:color w:val="333333"/>
          <w:sz w:val="21"/>
          <w:szCs w:val="21"/>
        </w:rPr>
        <w:t>1.89</w:t>
      </w:r>
      <w:r>
        <w:rPr>
          <w:rFonts w:ascii="Helvetica" w:hAnsi="Helvetica" w:cs="Helvetica"/>
          <w:color w:val="333333"/>
          <w:sz w:val="21"/>
          <w:szCs w:val="21"/>
        </w:rPr>
        <w:t>亿户，太阳能热水器</w:t>
      </w:r>
      <w:r>
        <w:rPr>
          <w:rFonts w:ascii="Helvetica" w:hAnsi="Helvetica" w:cs="Helvetica"/>
          <w:color w:val="333333"/>
          <w:sz w:val="21"/>
          <w:szCs w:val="21"/>
        </w:rPr>
        <w:t>2850</w:t>
      </w:r>
      <w:r>
        <w:rPr>
          <w:rFonts w:ascii="Helvetica" w:hAnsi="Helvetica" w:cs="Helvetica"/>
          <w:color w:val="333333"/>
          <w:sz w:val="21"/>
          <w:szCs w:val="21"/>
        </w:rPr>
        <w:t>万平方米。同时，还积极推广使用太阳灶、风能、地热等可再生能源。</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六、生态保护与建设</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经过长期不懈努力，中国一些地区生态环境开始得到改善。</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造林绿化。中国政府确立以生态建设为主的林业发展指导方针，开展大规模植树造林，加强森林资源管理，启动森林生态效益补偿制度，营造林面积自</w:t>
      </w:r>
      <w:r>
        <w:rPr>
          <w:rFonts w:ascii="Helvetica" w:hAnsi="Helvetica" w:cs="Helvetica"/>
          <w:color w:val="333333"/>
          <w:sz w:val="21"/>
          <w:szCs w:val="21"/>
        </w:rPr>
        <w:t>2002</w:t>
      </w:r>
      <w:r>
        <w:rPr>
          <w:rFonts w:ascii="Helvetica" w:hAnsi="Helvetica" w:cs="Helvetica"/>
          <w:color w:val="333333"/>
          <w:sz w:val="21"/>
          <w:szCs w:val="21"/>
        </w:rPr>
        <w:t>年以来连续四年超过</w:t>
      </w:r>
      <w:r>
        <w:rPr>
          <w:rFonts w:ascii="Helvetica" w:hAnsi="Helvetica" w:cs="Helvetica"/>
          <w:color w:val="333333"/>
          <w:sz w:val="21"/>
          <w:szCs w:val="21"/>
        </w:rPr>
        <w:t>667</w:t>
      </w:r>
      <w:r>
        <w:rPr>
          <w:rFonts w:ascii="Helvetica" w:hAnsi="Helvetica" w:cs="Helvetica"/>
          <w:color w:val="333333"/>
          <w:sz w:val="21"/>
          <w:szCs w:val="21"/>
        </w:rPr>
        <w:t>万公顷。近年来，森林面积和森林蓄积量迅速增加，林龄结构、林相结构趋于合理，森林质量趋于提高，实现了由持续下降到逐步上升的历史性转折。目前，全国森林面积达</w:t>
      </w:r>
      <w:r>
        <w:rPr>
          <w:rFonts w:ascii="Helvetica" w:hAnsi="Helvetica" w:cs="Helvetica"/>
          <w:color w:val="333333"/>
          <w:sz w:val="21"/>
          <w:szCs w:val="21"/>
        </w:rPr>
        <w:t>1.75</w:t>
      </w:r>
      <w:r>
        <w:rPr>
          <w:rFonts w:ascii="Helvetica" w:hAnsi="Helvetica" w:cs="Helvetica"/>
          <w:color w:val="333333"/>
          <w:sz w:val="21"/>
          <w:szCs w:val="21"/>
        </w:rPr>
        <w:t>亿公顷，森林覆盖率达</w:t>
      </w:r>
      <w:r>
        <w:rPr>
          <w:rFonts w:ascii="Helvetica" w:hAnsi="Helvetica" w:cs="Helvetica"/>
          <w:color w:val="333333"/>
          <w:sz w:val="21"/>
          <w:szCs w:val="21"/>
        </w:rPr>
        <w:t>18.21%</w:t>
      </w:r>
      <w:r>
        <w:rPr>
          <w:rFonts w:ascii="Helvetica" w:hAnsi="Helvetica" w:cs="Helvetica"/>
          <w:color w:val="333333"/>
          <w:sz w:val="21"/>
          <w:szCs w:val="21"/>
        </w:rPr>
        <w:t>，森林蓄积量达</w:t>
      </w:r>
      <w:r>
        <w:rPr>
          <w:rFonts w:ascii="Helvetica" w:hAnsi="Helvetica" w:cs="Helvetica"/>
          <w:color w:val="333333"/>
          <w:sz w:val="21"/>
          <w:szCs w:val="21"/>
        </w:rPr>
        <w:t>124.56</w:t>
      </w:r>
      <w:r>
        <w:rPr>
          <w:rFonts w:ascii="Helvetica" w:hAnsi="Helvetica" w:cs="Helvetica"/>
          <w:color w:val="333333"/>
          <w:sz w:val="21"/>
          <w:szCs w:val="21"/>
        </w:rPr>
        <w:t>亿立方米。国家重视林业生态工程建设。从</w:t>
      </w:r>
      <w:r>
        <w:rPr>
          <w:rFonts w:ascii="Helvetica" w:hAnsi="Helvetica" w:cs="Helvetica"/>
          <w:color w:val="333333"/>
          <w:sz w:val="21"/>
          <w:szCs w:val="21"/>
        </w:rPr>
        <w:t>1998</w:t>
      </w:r>
      <w:r>
        <w:rPr>
          <w:rFonts w:ascii="Helvetica" w:hAnsi="Helvetica" w:cs="Helvetica"/>
          <w:color w:val="333333"/>
          <w:sz w:val="21"/>
          <w:szCs w:val="21"/>
        </w:rPr>
        <w:t>年起，中国开展了天然林资源保护工程、退耕还林工程、</w:t>
      </w:r>
      <w:r>
        <w:rPr>
          <w:rFonts w:ascii="Helvetica" w:hAnsi="Helvetica" w:cs="Helvetica"/>
          <w:color w:val="333333"/>
          <w:sz w:val="21"/>
          <w:szCs w:val="21"/>
        </w:rPr>
        <w:t>“</w:t>
      </w:r>
      <w:r>
        <w:rPr>
          <w:rFonts w:ascii="Helvetica" w:hAnsi="Helvetica" w:cs="Helvetica"/>
          <w:color w:val="333333"/>
          <w:sz w:val="21"/>
          <w:szCs w:val="21"/>
        </w:rPr>
        <w:t>三北</w:t>
      </w:r>
      <w:r>
        <w:rPr>
          <w:rFonts w:ascii="Helvetica" w:hAnsi="Helvetica" w:cs="Helvetica"/>
          <w:color w:val="333333"/>
          <w:sz w:val="21"/>
          <w:szCs w:val="21"/>
        </w:rPr>
        <w:t>”</w:t>
      </w:r>
      <w:r>
        <w:rPr>
          <w:rFonts w:ascii="Helvetica" w:hAnsi="Helvetica" w:cs="Helvetica"/>
          <w:color w:val="333333"/>
          <w:sz w:val="21"/>
          <w:szCs w:val="21"/>
        </w:rPr>
        <w:t>（东北、华北、西北）及长江流域等防护林体系建设工程、京津风沙</w:t>
      </w:r>
      <w:proofErr w:type="gramStart"/>
      <w:r>
        <w:rPr>
          <w:rFonts w:ascii="Helvetica" w:hAnsi="Helvetica" w:cs="Helvetica"/>
          <w:color w:val="333333"/>
          <w:sz w:val="21"/>
          <w:szCs w:val="21"/>
        </w:rPr>
        <w:t>源治理</w:t>
      </w:r>
      <w:proofErr w:type="gramEnd"/>
      <w:r>
        <w:rPr>
          <w:rFonts w:ascii="Helvetica" w:hAnsi="Helvetica" w:cs="Helvetica"/>
          <w:color w:val="333333"/>
          <w:sz w:val="21"/>
          <w:szCs w:val="21"/>
        </w:rPr>
        <w:t>工程、野生动植物保护及自然保护区建设工程和重点地区速生丰产用材林基地建设工程等。</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期间，天然林资源保护工程共营造生态公益林</w:t>
      </w:r>
      <w:r>
        <w:rPr>
          <w:rFonts w:ascii="Helvetica" w:hAnsi="Helvetica" w:cs="Helvetica"/>
          <w:color w:val="333333"/>
          <w:sz w:val="21"/>
          <w:szCs w:val="21"/>
        </w:rPr>
        <w:t>800</w:t>
      </w:r>
      <w:r>
        <w:rPr>
          <w:rFonts w:ascii="Helvetica" w:hAnsi="Helvetica" w:cs="Helvetica"/>
          <w:color w:val="333333"/>
          <w:sz w:val="21"/>
          <w:szCs w:val="21"/>
        </w:rPr>
        <w:t>万公顷，</w:t>
      </w:r>
      <w:r>
        <w:rPr>
          <w:rFonts w:ascii="Helvetica" w:hAnsi="Helvetica" w:cs="Helvetica"/>
          <w:color w:val="333333"/>
          <w:sz w:val="21"/>
          <w:szCs w:val="21"/>
        </w:rPr>
        <w:t>9333</w:t>
      </w:r>
      <w:r>
        <w:rPr>
          <w:rFonts w:ascii="Helvetica" w:hAnsi="Helvetica" w:cs="Helvetica"/>
          <w:color w:val="333333"/>
          <w:sz w:val="21"/>
          <w:szCs w:val="21"/>
        </w:rPr>
        <w:t>万公顷森林资源得到休养生息；退耕还林工程共完成造林</w:t>
      </w:r>
      <w:r>
        <w:rPr>
          <w:rFonts w:ascii="Helvetica" w:hAnsi="Helvetica" w:cs="Helvetica"/>
          <w:color w:val="333333"/>
          <w:sz w:val="21"/>
          <w:szCs w:val="21"/>
        </w:rPr>
        <w:t>2133</w:t>
      </w:r>
      <w:r>
        <w:rPr>
          <w:rFonts w:ascii="Helvetica" w:hAnsi="Helvetica" w:cs="Helvetica"/>
          <w:color w:val="333333"/>
          <w:sz w:val="21"/>
          <w:szCs w:val="21"/>
        </w:rPr>
        <w:t>万公顷，其中生态退耕</w:t>
      </w:r>
      <w:r>
        <w:rPr>
          <w:rFonts w:ascii="Helvetica" w:hAnsi="Helvetica" w:cs="Helvetica"/>
          <w:color w:val="333333"/>
          <w:sz w:val="21"/>
          <w:szCs w:val="21"/>
        </w:rPr>
        <w:t>538</w:t>
      </w:r>
      <w:r>
        <w:rPr>
          <w:rFonts w:ascii="Helvetica" w:hAnsi="Helvetica" w:cs="Helvetica"/>
          <w:color w:val="333333"/>
          <w:sz w:val="21"/>
          <w:szCs w:val="21"/>
        </w:rPr>
        <w:t>万公顷，荒山荒地造林</w:t>
      </w:r>
      <w:r>
        <w:rPr>
          <w:rFonts w:ascii="Helvetica" w:hAnsi="Helvetica" w:cs="Helvetica"/>
          <w:color w:val="333333"/>
          <w:sz w:val="21"/>
          <w:szCs w:val="21"/>
        </w:rPr>
        <w:t>1200</w:t>
      </w:r>
      <w:r>
        <w:rPr>
          <w:rFonts w:ascii="Helvetica" w:hAnsi="Helvetica" w:cs="Helvetica"/>
          <w:color w:val="333333"/>
          <w:sz w:val="21"/>
          <w:szCs w:val="21"/>
        </w:rPr>
        <w:t>万公顷，封山育林</w:t>
      </w:r>
      <w:r>
        <w:rPr>
          <w:rFonts w:ascii="Helvetica" w:hAnsi="Helvetica" w:cs="Helvetica"/>
          <w:color w:val="333333"/>
          <w:sz w:val="21"/>
          <w:szCs w:val="21"/>
        </w:rPr>
        <w:t>133</w:t>
      </w:r>
      <w:r>
        <w:rPr>
          <w:rFonts w:ascii="Helvetica" w:hAnsi="Helvetica" w:cs="Helvetica"/>
          <w:color w:val="333333"/>
          <w:sz w:val="21"/>
          <w:szCs w:val="21"/>
        </w:rPr>
        <w:t>万公顷；京津风沙</w:t>
      </w:r>
      <w:proofErr w:type="gramStart"/>
      <w:r>
        <w:rPr>
          <w:rFonts w:ascii="Helvetica" w:hAnsi="Helvetica" w:cs="Helvetica"/>
          <w:color w:val="333333"/>
          <w:sz w:val="21"/>
          <w:szCs w:val="21"/>
        </w:rPr>
        <w:t>源治理</w:t>
      </w:r>
      <w:proofErr w:type="gramEnd"/>
      <w:r>
        <w:rPr>
          <w:rFonts w:ascii="Helvetica" w:hAnsi="Helvetica" w:cs="Helvetica"/>
          <w:color w:val="333333"/>
          <w:sz w:val="21"/>
          <w:szCs w:val="21"/>
        </w:rPr>
        <w:t>工程共完成各项治理任务达</w:t>
      </w:r>
      <w:r>
        <w:rPr>
          <w:rFonts w:ascii="Helvetica" w:hAnsi="Helvetica" w:cs="Helvetica"/>
          <w:color w:val="333333"/>
          <w:sz w:val="21"/>
          <w:szCs w:val="21"/>
        </w:rPr>
        <w:t>667</w:t>
      </w:r>
      <w:r>
        <w:rPr>
          <w:rFonts w:ascii="Helvetica" w:hAnsi="Helvetica" w:cs="Helvetica"/>
          <w:color w:val="333333"/>
          <w:sz w:val="21"/>
          <w:szCs w:val="21"/>
        </w:rPr>
        <w:t>万公顷；</w:t>
      </w:r>
      <w:r>
        <w:rPr>
          <w:rFonts w:ascii="Helvetica" w:hAnsi="Helvetica" w:cs="Helvetica"/>
          <w:color w:val="333333"/>
          <w:sz w:val="21"/>
          <w:szCs w:val="21"/>
        </w:rPr>
        <w:t>“</w:t>
      </w:r>
      <w:r>
        <w:rPr>
          <w:rFonts w:ascii="Helvetica" w:hAnsi="Helvetica" w:cs="Helvetica"/>
          <w:color w:val="333333"/>
          <w:sz w:val="21"/>
          <w:szCs w:val="21"/>
        </w:rPr>
        <w:t>三北</w:t>
      </w:r>
      <w:r>
        <w:rPr>
          <w:rFonts w:ascii="Helvetica" w:hAnsi="Helvetica" w:cs="Helvetica"/>
          <w:color w:val="333333"/>
          <w:sz w:val="21"/>
          <w:szCs w:val="21"/>
        </w:rPr>
        <w:t>”</w:t>
      </w:r>
      <w:r>
        <w:rPr>
          <w:rFonts w:ascii="Helvetica" w:hAnsi="Helvetica" w:cs="Helvetica"/>
          <w:color w:val="333333"/>
          <w:sz w:val="21"/>
          <w:szCs w:val="21"/>
        </w:rPr>
        <w:t>和长江流域等重点防护林工程造林</w:t>
      </w:r>
      <w:r>
        <w:rPr>
          <w:rFonts w:ascii="Helvetica" w:hAnsi="Helvetica" w:cs="Helvetica"/>
          <w:color w:val="333333"/>
          <w:sz w:val="21"/>
          <w:szCs w:val="21"/>
        </w:rPr>
        <w:t>341</w:t>
      </w:r>
      <w:r>
        <w:rPr>
          <w:rFonts w:ascii="Helvetica" w:hAnsi="Helvetica" w:cs="Helvetica"/>
          <w:color w:val="333333"/>
          <w:sz w:val="21"/>
          <w:szCs w:val="21"/>
        </w:rPr>
        <w:t>万公顷，新封山育林</w:t>
      </w:r>
      <w:r>
        <w:rPr>
          <w:rFonts w:ascii="Helvetica" w:hAnsi="Helvetica" w:cs="Helvetica"/>
          <w:color w:val="333333"/>
          <w:sz w:val="21"/>
          <w:szCs w:val="21"/>
        </w:rPr>
        <w:t>346</w:t>
      </w:r>
      <w:r>
        <w:rPr>
          <w:rFonts w:ascii="Helvetica" w:hAnsi="Helvetica" w:cs="Helvetica"/>
          <w:color w:val="333333"/>
          <w:sz w:val="21"/>
          <w:szCs w:val="21"/>
        </w:rPr>
        <w:t>万公顷。</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草原保护。为加强草原的生态建设和规划管理，草原工作战略重点实现由经济目标为主向</w:t>
      </w:r>
      <w:r>
        <w:rPr>
          <w:rFonts w:ascii="Helvetica" w:hAnsi="Helvetica" w:cs="Helvetica"/>
          <w:color w:val="333333"/>
          <w:sz w:val="21"/>
          <w:szCs w:val="21"/>
        </w:rPr>
        <w:t>“</w:t>
      </w:r>
      <w:r>
        <w:rPr>
          <w:rFonts w:ascii="Helvetica" w:hAnsi="Helvetica" w:cs="Helvetica"/>
          <w:color w:val="333333"/>
          <w:sz w:val="21"/>
          <w:szCs w:val="21"/>
        </w:rPr>
        <w:t>生态、经济、社会目标并重，生态优先</w:t>
      </w:r>
      <w:r>
        <w:rPr>
          <w:rFonts w:ascii="Helvetica" w:hAnsi="Helvetica" w:cs="Helvetica"/>
          <w:color w:val="333333"/>
          <w:sz w:val="21"/>
          <w:szCs w:val="21"/>
        </w:rPr>
        <w:t>”</w:t>
      </w:r>
      <w:r>
        <w:rPr>
          <w:rFonts w:ascii="Helvetica" w:hAnsi="Helvetica" w:cs="Helvetica"/>
          <w:color w:val="333333"/>
          <w:sz w:val="21"/>
          <w:szCs w:val="21"/>
        </w:rPr>
        <w:t>的转变，草原植被得到有效恢复，草原生态环境逐步好转。国家对草原保护建设的投入持续增加，</w:t>
      </w:r>
      <w:r>
        <w:rPr>
          <w:rFonts w:ascii="Helvetica" w:hAnsi="Helvetica" w:cs="Helvetica"/>
          <w:color w:val="333333"/>
          <w:sz w:val="21"/>
          <w:szCs w:val="21"/>
        </w:rPr>
        <w:t>2000</w:t>
      </w:r>
      <w:r>
        <w:rPr>
          <w:rFonts w:ascii="Helvetica" w:hAnsi="Helvetica" w:cs="Helvetica"/>
          <w:color w:val="333333"/>
          <w:sz w:val="21"/>
          <w:szCs w:val="21"/>
        </w:rPr>
        <w:t>－</w:t>
      </w:r>
      <w:r>
        <w:rPr>
          <w:rFonts w:ascii="Helvetica" w:hAnsi="Helvetica" w:cs="Helvetica"/>
          <w:color w:val="333333"/>
          <w:sz w:val="21"/>
          <w:szCs w:val="21"/>
        </w:rPr>
        <w:t>2005</w:t>
      </w:r>
      <w:r>
        <w:rPr>
          <w:rFonts w:ascii="Helvetica" w:hAnsi="Helvetica" w:cs="Helvetica"/>
          <w:color w:val="333333"/>
          <w:sz w:val="21"/>
          <w:szCs w:val="21"/>
        </w:rPr>
        <w:t>年中央财政共投入资金</w:t>
      </w:r>
      <w:r>
        <w:rPr>
          <w:rFonts w:ascii="Helvetica" w:hAnsi="Helvetica" w:cs="Helvetica"/>
          <w:color w:val="333333"/>
          <w:sz w:val="21"/>
          <w:szCs w:val="21"/>
        </w:rPr>
        <w:t>90</w:t>
      </w:r>
      <w:r>
        <w:rPr>
          <w:rFonts w:ascii="Helvetica" w:hAnsi="Helvetica" w:cs="Helvetica"/>
          <w:color w:val="333333"/>
          <w:sz w:val="21"/>
          <w:szCs w:val="21"/>
        </w:rPr>
        <w:t>多亿元人民币，实施了天然草原植被恢复与建设、草原围栏、牧草种子基地、</w:t>
      </w:r>
      <w:proofErr w:type="gramStart"/>
      <w:r>
        <w:rPr>
          <w:rFonts w:ascii="Helvetica" w:hAnsi="Helvetica" w:cs="Helvetica"/>
          <w:color w:val="333333"/>
          <w:sz w:val="21"/>
          <w:szCs w:val="21"/>
        </w:rPr>
        <w:t>退牧还草</w:t>
      </w:r>
      <w:proofErr w:type="gramEnd"/>
      <w:r>
        <w:rPr>
          <w:rFonts w:ascii="Helvetica" w:hAnsi="Helvetica" w:cs="Helvetica"/>
          <w:color w:val="333333"/>
          <w:sz w:val="21"/>
          <w:szCs w:val="21"/>
        </w:rPr>
        <w:t>、京津风沙</w:t>
      </w:r>
      <w:proofErr w:type="gramStart"/>
      <w:r>
        <w:rPr>
          <w:rFonts w:ascii="Helvetica" w:hAnsi="Helvetica" w:cs="Helvetica"/>
          <w:color w:val="333333"/>
          <w:sz w:val="21"/>
          <w:szCs w:val="21"/>
        </w:rPr>
        <w:t>源治理</w:t>
      </w:r>
      <w:proofErr w:type="gramEnd"/>
      <w:r>
        <w:rPr>
          <w:rFonts w:ascii="Helvetica" w:hAnsi="Helvetica" w:cs="Helvetica"/>
          <w:color w:val="333333"/>
          <w:sz w:val="21"/>
          <w:szCs w:val="21"/>
        </w:rPr>
        <w:t>工程草原生态建设等项目，取得了良好的生态、经济和社会效益。截至</w:t>
      </w:r>
      <w:r>
        <w:rPr>
          <w:rFonts w:ascii="Helvetica" w:hAnsi="Helvetica" w:cs="Helvetica"/>
          <w:color w:val="333333"/>
          <w:sz w:val="21"/>
          <w:szCs w:val="21"/>
        </w:rPr>
        <w:t>2005</w:t>
      </w:r>
      <w:r>
        <w:rPr>
          <w:rFonts w:ascii="Helvetica" w:hAnsi="Helvetica" w:cs="Helvetica"/>
          <w:color w:val="333333"/>
          <w:sz w:val="21"/>
          <w:szCs w:val="21"/>
        </w:rPr>
        <w:t>年底，全国人工种草累计保留面积达到</w:t>
      </w:r>
      <w:r>
        <w:rPr>
          <w:rFonts w:ascii="Helvetica" w:hAnsi="Helvetica" w:cs="Helvetica"/>
          <w:color w:val="333333"/>
          <w:sz w:val="21"/>
          <w:szCs w:val="21"/>
        </w:rPr>
        <w:t>1300</w:t>
      </w:r>
      <w:r>
        <w:rPr>
          <w:rFonts w:ascii="Helvetica" w:hAnsi="Helvetica" w:cs="Helvetica"/>
          <w:color w:val="333333"/>
          <w:sz w:val="21"/>
          <w:szCs w:val="21"/>
        </w:rPr>
        <w:t>万公顷，草原改良面积</w:t>
      </w:r>
      <w:r>
        <w:rPr>
          <w:rFonts w:ascii="Helvetica" w:hAnsi="Helvetica" w:cs="Helvetica"/>
          <w:color w:val="333333"/>
          <w:sz w:val="21"/>
          <w:szCs w:val="21"/>
        </w:rPr>
        <w:t>1400</w:t>
      </w:r>
      <w:r>
        <w:rPr>
          <w:rFonts w:ascii="Helvetica" w:hAnsi="Helvetica" w:cs="Helvetica"/>
          <w:color w:val="333333"/>
          <w:sz w:val="21"/>
          <w:szCs w:val="21"/>
        </w:rPr>
        <w:t>万公顷，草原围栏</w:t>
      </w:r>
      <w:r>
        <w:rPr>
          <w:rFonts w:ascii="Helvetica" w:hAnsi="Helvetica" w:cs="Helvetica"/>
          <w:color w:val="333333"/>
          <w:sz w:val="21"/>
          <w:szCs w:val="21"/>
        </w:rPr>
        <w:t>3300</w:t>
      </w:r>
      <w:r>
        <w:rPr>
          <w:rFonts w:ascii="Helvetica" w:hAnsi="Helvetica" w:cs="Helvetica"/>
          <w:color w:val="333333"/>
          <w:sz w:val="21"/>
          <w:szCs w:val="21"/>
        </w:rPr>
        <w:t>万公顷，有</w:t>
      </w:r>
      <w:r>
        <w:rPr>
          <w:rFonts w:ascii="Helvetica" w:hAnsi="Helvetica" w:cs="Helvetica"/>
          <w:color w:val="333333"/>
          <w:sz w:val="21"/>
          <w:szCs w:val="21"/>
        </w:rPr>
        <w:t>20%</w:t>
      </w:r>
      <w:r>
        <w:rPr>
          <w:rFonts w:ascii="Helvetica" w:hAnsi="Helvetica" w:cs="Helvetica"/>
          <w:color w:val="333333"/>
          <w:sz w:val="21"/>
          <w:szCs w:val="21"/>
        </w:rPr>
        <w:t>的可利用草原实施了禁牧、休牧和划区轮牧。</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土地保护、开发与整治。中国政府把保护耕地作为一项基本国策，实行严格的耕地保护政策。国家划定基本农田保护区，为确保粮食安全提供重要基础。同时，建立土地用途管制制度，严格控制建设用地总量和结构，使乱占耕地现象得到抑制。</w:t>
      </w:r>
      <w:r>
        <w:rPr>
          <w:rFonts w:ascii="Helvetica" w:hAnsi="Helvetica" w:cs="Helvetica"/>
          <w:color w:val="333333"/>
          <w:sz w:val="21"/>
          <w:szCs w:val="21"/>
        </w:rPr>
        <w:t>2004</w:t>
      </w:r>
      <w:r>
        <w:rPr>
          <w:rFonts w:ascii="Helvetica" w:hAnsi="Helvetica" w:cs="Helvetica"/>
          <w:color w:val="333333"/>
          <w:sz w:val="21"/>
          <w:szCs w:val="21"/>
        </w:rPr>
        <w:t>年各项建设占用耕地较上年下降</w:t>
      </w:r>
      <w:r>
        <w:rPr>
          <w:rFonts w:ascii="Helvetica" w:hAnsi="Helvetica" w:cs="Helvetica"/>
          <w:color w:val="333333"/>
          <w:sz w:val="21"/>
          <w:szCs w:val="21"/>
        </w:rPr>
        <w:t>37%</w:t>
      </w:r>
      <w:r>
        <w:rPr>
          <w:rFonts w:ascii="Helvetica" w:hAnsi="Helvetica" w:cs="Helvetica"/>
          <w:color w:val="333333"/>
          <w:sz w:val="21"/>
          <w:szCs w:val="21"/>
        </w:rPr>
        <w:t>，总体实现数量上的占补平衡。国家还加大土地开发整理力度，建立土地开发整理项目管理制度，组织实施国家投资土地开发整理项目，保持耕地总量动态平衡，改善生态环境。</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期间，通过对农村及城镇土地、灾毁土地、工矿区废弃土地等进行科学的土地开发，整理复垦，复垦土地</w:t>
      </w:r>
      <w:r>
        <w:rPr>
          <w:rFonts w:ascii="Helvetica" w:hAnsi="Helvetica" w:cs="Helvetica"/>
          <w:color w:val="333333"/>
          <w:sz w:val="21"/>
          <w:szCs w:val="21"/>
        </w:rPr>
        <w:t>7.6</w:t>
      </w:r>
      <w:r>
        <w:rPr>
          <w:rFonts w:ascii="Helvetica" w:hAnsi="Helvetica" w:cs="Helvetica"/>
          <w:color w:val="333333"/>
          <w:sz w:val="21"/>
          <w:szCs w:val="21"/>
        </w:rPr>
        <w:t>万公顷，建成了一批布局规整、生态环境良好的新农村，部分资源枯竭型城市和重点矿区生态环境得到进一步的治理和恢复。</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水土保持。国家实施京津风沙源治理、首都水资源可持续利用水土保持、黄土高原地区水土保持淤地坝、东北黑土区和珠江上游南北盘江石灰岩地区水土流失综合防治等多个专项工程，水土流失重点防治范围由长江、黄河上中游拓展到东北黑土区、珠江上游和环京津等地区。国家开展示范区和示范工程建设，已建成面积在</w:t>
      </w:r>
      <w:r>
        <w:rPr>
          <w:rFonts w:ascii="Helvetica" w:hAnsi="Helvetica" w:cs="Helvetica"/>
          <w:color w:val="333333"/>
          <w:sz w:val="21"/>
          <w:szCs w:val="21"/>
        </w:rPr>
        <w:t>200</w:t>
      </w:r>
      <w:r>
        <w:rPr>
          <w:rFonts w:ascii="Helvetica" w:hAnsi="Helvetica" w:cs="Helvetica"/>
          <w:color w:val="333333"/>
          <w:sz w:val="21"/>
          <w:szCs w:val="21"/>
        </w:rPr>
        <w:t>平方公里以上的水土保持工程</w:t>
      </w:r>
      <w:r>
        <w:rPr>
          <w:rFonts w:ascii="Helvetica" w:hAnsi="Helvetica" w:cs="Helvetica"/>
          <w:color w:val="333333"/>
          <w:sz w:val="21"/>
          <w:szCs w:val="21"/>
        </w:rPr>
        <w:t>300</w:t>
      </w:r>
      <w:r>
        <w:rPr>
          <w:rFonts w:ascii="Helvetica" w:hAnsi="Helvetica" w:cs="Helvetica"/>
          <w:color w:val="333333"/>
          <w:sz w:val="21"/>
          <w:szCs w:val="21"/>
        </w:rPr>
        <w:t>多个，水土保持生态建设示范县</w:t>
      </w:r>
      <w:r>
        <w:rPr>
          <w:rFonts w:ascii="Helvetica" w:hAnsi="Helvetica" w:cs="Helvetica"/>
          <w:color w:val="333333"/>
          <w:sz w:val="21"/>
          <w:szCs w:val="21"/>
        </w:rPr>
        <w:t>190</w:t>
      </w:r>
      <w:r>
        <w:rPr>
          <w:rFonts w:ascii="Helvetica" w:hAnsi="Helvetica" w:cs="Helvetica"/>
          <w:color w:val="333333"/>
          <w:sz w:val="21"/>
          <w:szCs w:val="21"/>
        </w:rPr>
        <w:t>个，示范小流域</w:t>
      </w:r>
      <w:r>
        <w:rPr>
          <w:rFonts w:ascii="Helvetica" w:hAnsi="Helvetica" w:cs="Helvetica"/>
          <w:color w:val="333333"/>
          <w:sz w:val="21"/>
          <w:szCs w:val="21"/>
        </w:rPr>
        <w:t>1398</w:t>
      </w:r>
      <w:r>
        <w:rPr>
          <w:rFonts w:ascii="Helvetica" w:hAnsi="Helvetica" w:cs="Helvetica"/>
          <w:color w:val="333333"/>
          <w:sz w:val="21"/>
          <w:szCs w:val="21"/>
        </w:rPr>
        <w:t>条，并开始实施第一批</w:t>
      </w:r>
      <w:r>
        <w:rPr>
          <w:rFonts w:ascii="Helvetica" w:hAnsi="Helvetica" w:cs="Helvetica"/>
          <w:color w:val="333333"/>
          <w:sz w:val="21"/>
          <w:szCs w:val="21"/>
        </w:rPr>
        <w:t>62</w:t>
      </w:r>
      <w:r>
        <w:rPr>
          <w:rFonts w:ascii="Helvetica" w:hAnsi="Helvetica" w:cs="Helvetica"/>
          <w:color w:val="333333"/>
          <w:sz w:val="21"/>
          <w:szCs w:val="21"/>
        </w:rPr>
        <w:t>个面积不少于</w:t>
      </w:r>
      <w:r>
        <w:rPr>
          <w:rFonts w:ascii="Helvetica" w:hAnsi="Helvetica" w:cs="Helvetica"/>
          <w:color w:val="333333"/>
          <w:sz w:val="21"/>
          <w:szCs w:val="21"/>
        </w:rPr>
        <w:t>300</w:t>
      </w:r>
      <w:r>
        <w:rPr>
          <w:rFonts w:ascii="Helvetica" w:hAnsi="Helvetica" w:cs="Helvetica"/>
          <w:color w:val="333333"/>
          <w:sz w:val="21"/>
          <w:szCs w:val="21"/>
        </w:rPr>
        <w:t>平方公里的示范区和</w:t>
      </w:r>
      <w:r>
        <w:rPr>
          <w:rFonts w:ascii="Helvetica" w:hAnsi="Helvetica" w:cs="Helvetica"/>
          <w:color w:val="333333"/>
          <w:sz w:val="21"/>
          <w:szCs w:val="21"/>
        </w:rPr>
        <w:t>50</w:t>
      </w:r>
      <w:r>
        <w:rPr>
          <w:rFonts w:ascii="Helvetica" w:hAnsi="Helvetica" w:cs="Helvetica"/>
          <w:color w:val="333333"/>
          <w:sz w:val="21"/>
          <w:szCs w:val="21"/>
        </w:rPr>
        <w:t>多个水土保持科技示范园建设。在全国</w:t>
      </w:r>
      <w:r>
        <w:rPr>
          <w:rFonts w:ascii="Helvetica" w:hAnsi="Helvetica" w:cs="Helvetica"/>
          <w:color w:val="333333"/>
          <w:sz w:val="21"/>
          <w:szCs w:val="21"/>
        </w:rPr>
        <w:t>188</w:t>
      </w:r>
      <w:r>
        <w:rPr>
          <w:rFonts w:ascii="Helvetica" w:hAnsi="Helvetica" w:cs="Helvetica"/>
          <w:color w:val="333333"/>
          <w:sz w:val="21"/>
          <w:szCs w:val="21"/>
        </w:rPr>
        <w:t>个县开展水土保持生态修复试点工程，所有国家水土保持重点工程区全面实施封育保护，封育保护面积达</w:t>
      </w:r>
      <w:r>
        <w:rPr>
          <w:rFonts w:ascii="Helvetica" w:hAnsi="Helvetica" w:cs="Helvetica"/>
          <w:color w:val="333333"/>
          <w:sz w:val="21"/>
          <w:szCs w:val="21"/>
        </w:rPr>
        <w:t>12.6</w:t>
      </w:r>
      <w:r>
        <w:rPr>
          <w:rFonts w:ascii="Helvetica" w:hAnsi="Helvetica" w:cs="Helvetica"/>
          <w:color w:val="333333"/>
          <w:sz w:val="21"/>
          <w:szCs w:val="21"/>
        </w:rPr>
        <w:t>万平方公里，并在</w:t>
      </w:r>
      <w:r>
        <w:rPr>
          <w:rFonts w:ascii="Helvetica" w:hAnsi="Helvetica" w:cs="Helvetica"/>
          <w:color w:val="333333"/>
          <w:sz w:val="21"/>
          <w:szCs w:val="21"/>
        </w:rPr>
        <w:t>“</w:t>
      </w:r>
      <w:r>
        <w:rPr>
          <w:rFonts w:ascii="Helvetica" w:hAnsi="Helvetica" w:cs="Helvetica"/>
          <w:color w:val="333333"/>
          <w:sz w:val="21"/>
          <w:szCs w:val="21"/>
        </w:rPr>
        <w:t>三江源区</w:t>
      </w:r>
      <w:r>
        <w:rPr>
          <w:rFonts w:ascii="Helvetica" w:hAnsi="Helvetica" w:cs="Helvetica"/>
          <w:color w:val="333333"/>
          <w:sz w:val="21"/>
          <w:szCs w:val="21"/>
        </w:rPr>
        <w:t>”</w:t>
      </w:r>
      <w:r>
        <w:rPr>
          <w:rFonts w:ascii="Helvetica" w:hAnsi="Helvetica" w:cs="Helvetica"/>
          <w:color w:val="333333"/>
          <w:sz w:val="21"/>
          <w:szCs w:val="21"/>
        </w:rPr>
        <w:t>实施水土保持预防保护工程。目前，已有</w:t>
      </w:r>
      <w:r>
        <w:rPr>
          <w:rFonts w:ascii="Helvetica" w:hAnsi="Helvetica" w:cs="Helvetica"/>
          <w:color w:val="333333"/>
          <w:sz w:val="21"/>
          <w:szCs w:val="21"/>
        </w:rPr>
        <w:t>25</w:t>
      </w:r>
      <w:r>
        <w:rPr>
          <w:rFonts w:ascii="Helvetica" w:hAnsi="Helvetica" w:cs="Helvetica"/>
          <w:color w:val="333333"/>
          <w:sz w:val="21"/>
          <w:szCs w:val="21"/>
        </w:rPr>
        <w:t>个省（自治区、直辖市）</w:t>
      </w:r>
      <w:r>
        <w:rPr>
          <w:rFonts w:ascii="Helvetica" w:hAnsi="Helvetica" w:cs="Helvetica"/>
          <w:color w:val="333333"/>
          <w:sz w:val="21"/>
          <w:szCs w:val="21"/>
        </w:rPr>
        <w:t>980</w:t>
      </w:r>
      <w:r>
        <w:rPr>
          <w:rFonts w:ascii="Helvetica" w:hAnsi="Helvetica" w:cs="Helvetica"/>
          <w:color w:val="333333"/>
          <w:sz w:val="21"/>
          <w:szCs w:val="21"/>
        </w:rPr>
        <w:t>个县全部或部分实施了封山禁牧，封禁范围</w:t>
      </w:r>
      <w:r>
        <w:rPr>
          <w:rFonts w:ascii="Helvetica" w:hAnsi="Helvetica" w:cs="Helvetica"/>
          <w:color w:val="333333"/>
          <w:sz w:val="21"/>
          <w:szCs w:val="21"/>
        </w:rPr>
        <w:t>60</w:t>
      </w:r>
      <w:r>
        <w:rPr>
          <w:rFonts w:ascii="Helvetica" w:hAnsi="Helvetica" w:cs="Helvetica"/>
          <w:color w:val="333333"/>
          <w:sz w:val="21"/>
          <w:szCs w:val="21"/>
        </w:rPr>
        <w:t>多万平方公里，封禁区内的植被得到了较快的恢复。</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期间，全国综合治理水土流失面积</w:t>
      </w:r>
      <w:r>
        <w:rPr>
          <w:rFonts w:ascii="Helvetica" w:hAnsi="Helvetica" w:cs="Helvetica"/>
          <w:color w:val="333333"/>
          <w:sz w:val="21"/>
          <w:szCs w:val="21"/>
        </w:rPr>
        <w:t>24.02</w:t>
      </w:r>
      <w:r>
        <w:rPr>
          <w:rFonts w:ascii="Helvetica" w:hAnsi="Helvetica" w:cs="Helvetica"/>
          <w:color w:val="333333"/>
          <w:sz w:val="21"/>
          <w:szCs w:val="21"/>
        </w:rPr>
        <w:t>万平方公里，综合整治小流域</w:t>
      </w:r>
      <w:r>
        <w:rPr>
          <w:rFonts w:ascii="Helvetica" w:hAnsi="Helvetica" w:cs="Helvetica"/>
          <w:color w:val="333333"/>
          <w:sz w:val="21"/>
          <w:szCs w:val="21"/>
        </w:rPr>
        <w:t>11500</w:t>
      </w:r>
      <w:r>
        <w:rPr>
          <w:rFonts w:ascii="Helvetica" w:hAnsi="Helvetica" w:cs="Helvetica"/>
          <w:color w:val="333333"/>
          <w:sz w:val="21"/>
          <w:szCs w:val="21"/>
        </w:rPr>
        <w:t>多条，建设基本农田</w:t>
      </w:r>
      <w:r>
        <w:rPr>
          <w:rFonts w:ascii="Helvetica" w:hAnsi="Helvetica" w:cs="Helvetica"/>
          <w:color w:val="333333"/>
          <w:sz w:val="21"/>
          <w:szCs w:val="21"/>
        </w:rPr>
        <w:t>406</w:t>
      </w:r>
      <w:r>
        <w:rPr>
          <w:rFonts w:ascii="Helvetica" w:hAnsi="Helvetica" w:cs="Helvetica"/>
          <w:color w:val="333333"/>
          <w:sz w:val="21"/>
          <w:szCs w:val="21"/>
        </w:rPr>
        <w:t>万公顷，营造水土保持林、经果林和水源涵养林</w:t>
      </w:r>
      <w:r>
        <w:rPr>
          <w:rFonts w:ascii="Helvetica" w:hAnsi="Helvetica" w:cs="Helvetica"/>
          <w:color w:val="333333"/>
          <w:sz w:val="21"/>
          <w:szCs w:val="21"/>
        </w:rPr>
        <w:t>1533</w:t>
      </w:r>
      <w:r>
        <w:rPr>
          <w:rFonts w:ascii="Helvetica" w:hAnsi="Helvetica" w:cs="Helvetica"/>
          <w:color w:val="333333"/>
          <w:sz w:val="21"/>
          <w:szCs w:val="21"/>
        </w:rPr>
        <w:t>万公顷，建设拦沙坝、坡面水系等小型水土保持工程</w:t>
      </w:r>
      <w:r>
        <w:rPr>
          <w:rFonts w:ascii="Helvetica" w:hAnsi="Helvetica" w:cs="Helvetica"/>
          <w:color w:val="333333"/>
          <w:sz w:val="21"/>
          <w:szCs w:val="21"/>
        </w:rPr>
        <w:t>350</w:t>
      </w:r>
      <w:r>
        <w:rPr>
          <w:rFonts w:ascii="Helvetica" w:hAnsi="Helvetica" w:cs="Helvetica"/>
          <w:color w:val="333333"/>
          <w:sz w:val="21"/>
          <w:szCs w:val="21"/>
        </w:rPr>
        <w:t>多万座（处），淤地坝</w:t>
      </w:r>
      <w:r>
        <w:rPr>
          <w:rFonts w:ascii="Helvetica" w:hAnsi="Helvetica" w:cs="Helvetica"/>
          <w:color w:val="333333"/>
          <w:sz w:val="21"/>
          <w:szCs w:val="21"/>
        </w:rPr>
        <w:t>7000</w:t>
      </w:r>
      <w:r>
        <w:rPr>
          <w:rFonts w:ascii="Helvetica" w:hAnsi="Helvetica" w:cs="Helvetica"/>
          <w:color w:val="333333"/>
          <w:sz w:val="21"/>
          <w:szCs w:val="21"/>
        </w:rPr>
        <w:t>座。</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防沙治沙。中国政府将防止土地荒漠化、沙化作为改善生态环境，拓展生存和发展空间，促进经济社会协调和可持续发展的战略举措，颁布实施了《防沙治沙法》，批复了《全国防沙治沙规划（</w:t>
      </w:r>
      <w:r>
        <w:rPr>
          <w:rFonts w:ascii="Helvetica" w:hAnsi="Helvetica" w:cs="Helvetica"/>
          <w:color w:val="333333"/>
          <w:sz w:val="21"/>
          <w:szCs w:val="21"/>
        </w:rPr>
        <w:t>2005</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年）》，颁发了《关于进一步加强防沙治沙工作的决定》，实施一批防沙治沙重点工程，使荒漠化和沙化土地面积同时出现净减少。截至</w:t>
      </w:r>
      <w:r>
        <w:rPr>
          <w:rFonts w:ascii="Helvetica" w:hAnsi="Helvetica" w:cs="Helvetica"/>
          <w:color w:val="333333"/>
          <w:sz w:val="21"/>
          <w:szCs w:val="21"/>
        </w:rPr>
        <w:t>2004</w:t>
      </w:r>
      <w:r>
        <w:rPr>
          <w:rFonts w:ascii="Helvetica" w:hAnsi="Helvetica" w:cs="Helvetica"/>
          <w:color w:val="333333"/>
          <w:sz w:val="21"/>
          <w:szCs w:val="21"/>
        </w:rPr>
        <w:t>年底，全国荒漠化土地为</w:t>
      </w:r>
      <w:r>
        <w:rPr>
          <w:rFonts w:ascii="Helvetica" w:hAnsi="Helvetica" w:cs="Helvetica"/>
          <w:color w:val="333333"/>
          <w:sz w:val="21"/>
          <w:szCs w:val="21"/>
        </w:rPr>
        <w:t>263.62</w:t>
      </w:r>
      <w:r>
        <w:rPr>
          <w:rFonts w:ascii="Helvetica" w:hAnsi="Helvetica" w:cs="Helvetica"/>
          <w:color w:val="333333"/>
          <w:sz w:val="21"/>
          <w:szCs w:val="21"/>
        </w:rPr>
        <w:t>万平方公里，沙化土地面积为</w:t>
      </w:r>
      <w:r>
        <w:rPr>
          <w:rFonts w:ascii="Helvetica" w:hAnsi="Helvetica" w:cs="Helvetica"/>
          <w:color w:val="333333"/>
          <w:sz w:val="21"/>
          <w:szCs w:val="21"/>
        </w:rPr>
        <w:t>173.97</w:t>
      </w:r>
      <w:r>
        <w:rPr>
          <w:rFonts w:ascii="Helvetica" w:hAnsi="Helvetica" w:cs="Helvetica"/>
          <w:color w:val="333333"/>
          <w:sz w:val="21"/>
          <w:szCs w:val="21"/>
        </w:rPr>
        <w:t>万平方公里，与</w:t>
      </w:r>
      <w:r>
        <w:rPr>
          <w:rFonts w:ascii="Helvetica" w:hAnsi="Helvetica" w:cs="Helvetica"/>
          <w:color w:val="333333"/>
          <w:sz w:val="21"/>
          <w:szCs w:val="21"/>
        </w:rPr>
        <w:t>1999</w:t>
      </w:r>
      <w:r>
        <w:rPr>
          <w:rFonts w:ascii="Helvetica" w:hAnsi="Helvetica" w:cs="Helvetica"/>
          <w:color w:val="333333"/>
          <w:sz w:val="21"/>
          <w:szCs w:val="21"/>
        </w:rPr>
        <w:t>年相比，五年间全国荒漠化土地面积净减少</w:t>
      </w:r>
      <w:r>
        <w:rPr>
          <w:rFonts w:ascii="Helvetica" w:hAnsi="Helvetica" w:cs="Helvetica"/>
          <w:color w:val="333333"/>
          <w:sz w:val="21"/>
          <w:szCs w:val="21"/>
        </w:rPr>
        <w:t>37924</w:t>
      </w:r>
      <w:r>
        <w:rPr>
          <w:rFonts w:ascii="Helvetica" w:hAnsi="Helvetica" w:cs="Helvetica"/>
          <w:color w:val="333333"/>
          <w:sz w:val="21"/>
          <w:szCs w:val="21"/>
        </w:rPr>
        <w:t>平方公里，沙化土地面积净减少</w:t>
      </w:r>
      <w:r>
        <w:rPr>
          <w:rFonts w:ascii="Helvetica" w:hAnsi="Helvetica" w:cs="Helvetica"/>
          <w:color w:val="333333"/>
          <w:sz w:val="21"/>
          <w:szCs w:val="21"/>
        </w:rPr>
        <w:t>6416</w:t>
      </w:r>
      <w:r>
        <w:rPr>
          <w:rFonts w:ascii="Helvetica" w:hAnsi="Helvetica" w:cs="Helvetica"/>
          <w:color w:val="333333"/>
          <w:sz w:val="21"/>
          <w:szCs w:val="21"/>
        </w:rPr>
        <w:t>平方公里；土地荒漠化和沙化程度有所减轻，重、极重度荒漠化面积减少</w:t>
      </w:r>
      <w:r>
        <w:rPr>
          <w:rFonts w:ascii="Helvetica" w:hAnsi="Helvetica" w:cs="Helvetica"/>
          <w:color w:val="333333"/>
          <w:sz w:val="21"/>
          <w:szCs w:val="21"/>
        </w:rPr>
        <w:t>24.59</w:t>
      </w:r>
      <w:r>
        <w:rPr>
          <w:rFonts w:ascii="Helvetica" w:hAnsi="Helvetica" w:cs="Helvetica"/>
          <w:color w:val="333333"/>
          <w:sz w:val="21"/>
          <w:szCs w:val="21"/>
        </w:rPr>
        <w:t>万平方公里。荒漠化和沙化整体扩展的趋势得到初步抑制。</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海洋环境保护。中国已经基本形成了海洋环境保护的法律体系和行政执法体系，构建了海洋环境监测网络，制定和实施了海洋功能区划、近岸海域环境功能区划，合理开发和保护海洋资源，防止海洋污染和生态破坏，促进海洋经济可持续发展。中国政府积极实施主要入海河流的污染防治计划和重点海域的环境保护计划，继渤海之后，中国政府于</w:t>
      </w:r>
      <w:r>
        <w:rPr>
          <w:rFonts w:ascii="Helvetica" w:hAnsi="Helvetica" w:cs="Helvetica"/>
          <w:color w:val="333333"/>
          <w:sz w:val="21"/>
          <w:szCs w:val="21"/>
        </w:rPr>
        <w:t>2005</w:t>
      </w:r>
      <w:r>
        <w:rPr>
          <w:rFonts w:ascii="Helvetica" w:hAnsi="Helvetica" w:cs="Helvetica"/>
          <w:color w:val="333333"/>
          <w:sz w:val="21"/>
          <w:szCs w:val="21"/>
        </w:rPr>
        <w:t>年启动了长江口及毗邻海域、珠江口及毗邻海域的污染治理工作，在长江口和珠江口及其毗邻海域开展了河海统筹、陆海兼顾的陆域、海域同步的环境监测和调查工作。中国政府严格执行海洋工程和海上倾废的审批制度，强化对倾倒活动的执法监视，加强海洋环境监测。国家批准了《赤潮灾害应急预案》和《海洋石油勘探开发重大溢油应急计划》，并纳入国家灾害应急管理体系，初步建立了海洋灾害应急机制。加强了船舶污染防治和危险品运输管理，积极推进海上船舶溢油应急体系建设。截至</w:t>
      </w:r>
      <w:r>
        <w:rPr>
          <w:rFonts w:ascii="Helvetica" w:hAnsi="Helvetica" w:cs="Helvetica"/>
          <w:color w:val="333333"/>
          <w:sz w:val="21"/>
          <w:szCs w:val="21"/>
        </w:rPr>
        <w:t>2004</w:t>
      </w:r>
      <w:r>
        <w:rPr>
          <w:rFonts w:ascii="Helvetica" w:hAnsi="Helvetica" w:cs="Helvetica"/>
          <w:color w:val="333333"/>
          <w:sz w:val="21"/>
          <w:szCs w:val="21"/>
        </w:rPr>
        <w:t>年底，中国已建立各级海洋自然保护区</w:t>
      </w:r>
      <w:r>
        <w:rPr>
          <w:rFonts w:ascii="Helvetica" w:hAnsi="Helvetica" w:cs="Helvetica"/>
          <w:color w:val="333333"/>
          <w:sz w:val="21"/>
          <w:szCs w:val="21"/>
        </w:rPr>
        <w:t>120</w:t>
      </w:r>
      <w:r>
        <w:rPr>
          <w:rFonts w:ascii="Helvetica" w:hAnsi="Helvetica" w:cs="Helvetica"/>
          <w:color w:val="333333"/>
          <w:sz w:val="21"/>
          <w:szCs w:val="21"/>
        </w:rPr>
        <w:t>个，一批海洋珍稀物种得到保护，珊瑚礁、红树林及海草床等重要生境得以保护。通过采取控制渔业捕捞强度、压缩捕捞渔船、完善休渔制度、建立渔业资源保护区、实施海洋捕捞产量</w:t>
      </w:r>
      <w:r>
        <w:rPr>
          <w:rFonts w:ascii="Helvetica" w:hAnsi="Helvetica" w:cs="Helvetica"/>
          <w:color w:val="333333"/>
          <w:sz w:val="21"/>
          <w:szCs w:val="21"/>
        </w:rPr>
        <w:t>“</w:t>
      </w:r>
      <w:r>
        <w:rPr>
          <w:rFonts w:ascii="Helvetica" w:hAnsi="Helvetica" w:cs="Helvetica"/>
          <w:color w:val="333333"/>
          <w:sz w:val="21"/>
          <w:szCs w:val="21"/>
        </w:rPr>
        <w:t>零增长</w:t>
      </w:r>
      <w:r>
        <w:rPr>
          <w:rFonts w:ascii="Helvetica" w:hAnsi="Helvetica" w:cs="Helvetica"/>
          <w:color w:val="333333"/>
          <w:sz w:val="21"/>
          <w:szCs w:val="21"/>
        </w:rPr>
        <w:t>”</w:t>
      </w:r>
      <w:r>
        <w:rPr>
          <w:rFonts w:ascii="Helvetica" w:hAnsi="Helvetica" w:cs="Helvetica"/>
          <w:color w:val="333333"/>
          <w:sz w:val="21"/>
          <w:szCs w:val="21"/>
        </w:rPr>
        <w:t>等措施，保护和恢复海洋渔业资源。</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自然保护区、生态功能保护区、风景名胜区建设。中国政府把建立自然保护区作为保护生态环境的重要措施。截至</w:t>
      </w:r>
      <w:r>
        <w:rPr>
          <w:rFonts w:ascii="Helvetica" w:hAnsi="Helvetica" w:cs="Helvetica"/>
          <w:color w:val="333333"/>
          <w:sz w:val="21"/>
          <w:szCs w:val="21"/>
        </w:rPr>
        <w:t>2005</w:t>
      </w:r>
      <w:r>
        <w:rPr>
          <w:rFonts w:ascii="Helvetica" w:hAnsi="Helvetica" w:cs="Helvetica"/>
          <w:color w:val="333333"/>
          <w:sz w:val="21"/>
          <w:szCs w:val="21"/>
        </w:rPr>
        <w:t>年底，全国共建立各级各类自然保护区</w:t>
      </w:r>
      <w:r>
        <w:rPr>
          <w:rFonts w:ascii="Helvetica" w:hAnsi="Helvetica" w:cs="Helvetica"/>
          <w:color w:val="333333"/>
          <w:sz w:val="21"/>
          <w:szCs w:val="21"/>
        </w:rPr>
        <w:t>2349</w:t>
      </w:r>
      <w:r>
        <w:rPr>
          <w:rFonts w:ascii="Helvetica" w:hAnsi="Helvetica" w:cs="Helvetica"/>
          <w:color w:val="333333"/>
          <w:sz w:val="21"/>
          <w:szCs w:val="21"/>
        </w:rPr>
        <w:t>处，面积达</w:t>
      </w:r>
      <w:r>
        <w:rPr>
          <w:rFonts w:ascii="Helvetica" w:hAnsi="Helvetica" w:cs="Helvetica"/>
          <w:color w:val="333333"/>
          <w:sz w:val="21"/>
          <w:szCs w:val="21"/>
        </w:rPr>
        <w:t>150</w:t>
      </w:r>
      <w:r>
        <w:rPr>
          <w:rFonts w:ascii="Helvetica" w:hAnsi="Helvetica" w:cs="Helvetica"/>
          <w:color w:val="333333"/>
          <w:sz w:val="21"/>
          <w:szCs w:val="21"/>
        </w:rPr>
        <w:t>万平方公里，约占陆地国土面积的</w:t>
      </w:r>
      <w:r>
        <w:rPr>
          <w:rFonts w:ascii="Helvetica" w:hAnsi="Helvetica" w:cs="Helvetica"/>
          <w:color w:val="333333"/>
          <w:sz w:val="21"/>
          <w:szCs w:val="21"/>
        </w:rPr>
        <w:t>15%</w:t>
      </w:r>
      <w:r>
        <w:rPr>
          <w:rFonts w:ascii="Helvetica" w:hAnsi="Helvetica" w:cs="Helvetica"/>
          <w:color w:val="333333"/>
          <w:sz w:val="21"/>
          <w:szCs w:val="21"/>
        </w:rPr>
        <w:t>，初步形成了类型比较齐全、布局比较合理的全国自然保护区网络；全国</w:t>
      </w:r>
      <w:r>
        <w:rPr>
          <w:rFonts w:ascii="Helvetica" w:hAnsi="Helvetica" w:cs="Helvetica"/>
          <w:color w:val="333333"/>
          <w:sz w:val="21"/>
          <w:szCs w:val="21"/>
        </w:rPr>
        <w:t>85%</w:t>
      </w:r>
      <w:r>
        <w:rPr>
          <w:rFonts w:ascii="Helvetica" w:hAnsi="Helvetica" w:cs="Helvetica"/>
          <w:color w:val="333333"/>
          <w:sz w:val="21"/>
          <w:szCs w:val="21"/>
        </w:rPr>
        <w:t>的陆地生态系统类型，</w:t>
      </w:r>
      <w:r>
        <w:rPr>
          <w:rFonts w:ascii="Helvetica" w:hAnsi="Helvetica" w:cs="Helvetica"/>
          <w:color w:val="333333"/>
          <w:sz w:val="21"/>
          <w:szCs w:val="21"/>
        </w:rPr>
        <w:t>85%</w:t>
      </w:r>
      <w:r>
        <w:rPr>
          <w:rFonts w:ascii="Helvetica" w:hAnsi="Helvetica" w:cs="Helvetica"/>
          <w:color w:val="333333"/>
          <w:sz w:val="21"/>
          <w:szCs w:val="21"/>
        </w:rPr>
        <w:t>的野生动物种群和</w:t>
      </w:r>
      <w:r>
        <w:rPr>
          <w:rFonts w:ascii="Helvetica" w:hAnsi="Helvetica" w:cs="Helvetica"/>
          <w:color w:val="333333"/>
          <w:sz w:val="21"/>
          <w:szCs w:val="21"/>
        </w:rPr>
        <w:t>65%</w:t>
      </w:r>
      <w:r>
        <w:rPr>
          <w:rFonts w:ascii="Helvetica" w:hAnsi="Helvetica" w:cs="Helvetica"/>
          <w:color w:val="333333"/>
          <w:sz w:val="21"/>
          <w:szCs w:val="21"/>
        </w:rPr>
        <w:t>的天然植物群落类型都得到保护。国家在江河源头区、重要水源涵养区、江河洪水调蓄区、防风</w:t>
      </w:r>
      <w:proofErr w:type="gramStart"/>
      <w:r>
        <w:rPr>
          <w:rFonts w:ascii="Helvetica" w:hAnsi="Helvetica" w:cs="Helvetica"/>
          <w:color w:val="333333"/>
          <w:sz w:val="21"/>
          <w:szCs w:val="21"/>
        </w:rPr>
        <w:t>固沙区</w:t>
      </w:r>
      <w:proofErr w:type="gramEnd"/>
      <w:r>
        <w:rPr>
          <w:rFonts w:ascii="Helvetica" w:hAnsi="Helvetica" w:cs="Helvetica"/>
          <w:color w:val="333333"/>
          <w:sz w:val="21"/>
          <w:szCs w:val="21"/>
        </w:rPr>
        <w:t>以及其他具有重要生态功能的区域开展生态功能保护区建设，在东江源、洞庭湖、秦岭山地等</w:t>
      </w:r>
      <w:r>
        <w:rPr>
          <w:rFonts w:ascii="Helvetica" w:hAnsi="Helvetica" w:cs="Helvetica"/>
          <w:color w:val="333333"/>
          <w:sz w:val="21"/>
          <w:szCs w:val="21"/>
        </w:rPr>
        <w:t>18</w:t>
      </w:r>
      <w:r>
        <w:rPr>
          <w:rFonts w:ascii="Helvetica" w:hAnsi="Helvetica" w:cs="Helvetica"/>
          <w:color w:val="333333"/>
          <w:sz w:val="21"/>
          <w:szCs w:val="21"/>
        </w:rPr>
        <w:t>个典型区域开展国家级生态功能保护区试点。内蒙古、黑龙江、江西、湖北、湖南、甘肃、青海等省（自治区）开展了地方级生态功能保护区建设。目前，经中国政府审定命名的风景名胜区有</w:t>
      </w:r>
      <w:r>
        <w:rPr>
          <w:rFonts w:ascii="Helvetica" w:hAnsi="Helvetica" w:cs="Helvetica"/>
          <w:color w:val="333333"/>
          <w:sz w:val="21"/>
          <w:szCs w:val="21"/>
        </w:rPr>
        <w:t>677</w:t>
      </w:r>
      <w:r>
        <w:rPr>
          <w:rFonts w:ascii="Helvetica" w:hAnsi="Helvetica" w:cs="Helvetica"/>
          <w:color w:val="333333"/>
          <w:sz w:val="21"/>
          <w:szCs w:val="21"/>
        </w:rPr>
        <w:t>个，其中国家重点风景名胜区</w:t>
      </w:r>
      <w:r>
        <w:rPr>
          <w:rFonts w:ascii="Helvetica" w:hAnsi="Helvetica" w:cs="Helvetica"/>
          <w:color w:val="333333"/>
          <w:sz w:val="21"/>
          <w:szCs w:val="21"/>
        </w:rPr>
        <w:t>187</w:t>
      </w:r>
      <w:r>
        <w:rPr>
          <w:rFonts w:ascii="Helvetica" w:hAnsi="Helvetica" w:cs="Helvetica"/>
          <w:color w:val="333333"/>
          <w:sz w:val="21"/>
          <w:szCs w:val="21"/>
        </w:rPr>
        <w:t>个。泰山、黄山、峨眉山</w:t>
      </w:r>
      <w:r>
        <w:rPr>
          <w:rFonts w:hint="eastAsia"/>
          <w:color w:val="333333"/>
          <w:sz w:val="21"/>
          <w:szCs w:val="21"/>
        </w:rPr>
        <w:t>━</w:t>
      </w:r>
      <w:r>
        <w:rPr>
          <w:rFonts w:ascii="Helvetica" w:hAnsi="Helvetica" w:cs="Helvetica"/>
          <w:color w:val="333333"/>
          <w:sz w:val="21"/>
          <w:szCs w:val="21"/>
        </w:rPr>
        <w:t>乐山、武夷山、庐山、武陵源、九寨沟、黄龙、青城山</w:t>
      </w:r>
      <w:r>
        <w:rPr>
          <w:rFonts w:hint="eastAsia"/>
          <w:color w:val="333333"/>
          <w:sz w:val="21"/>
          <w:szCs w:val="21"/>
        </w:rPr>
        <w:t>━</w:t>
      </w:r>
      <w:r>
        <w:rPr>
          <w:rFonts w:ascii="Helvetica" w:hAnsi="Helvetica" w:cs="Helvetica"/>
          <w:color w:val="333333"/>
          <w:sz w:val="21"/>
          <w:szCs w:val="21"/>
        </w:rPr>
        <w:t>都江堰、三江并流等国家重点风景名胜区和一批自然保护区，分别列入联合国教科文组织《世界遗产名录》或《国际人与生物圈保护区网络》、《国际重要湿地名录》。全国建有各类森林公园数量超过</w:t>
      </w:r>
      <w:r>
        <w:rPr>
          <w:rFonts w:ascii="Helvetica" w:hAnsi="Helvetica" w:cs="Helvetica"/>
          <w:color w:val="333333"/>
          <w:sz w:val="21"/>
          <w:szCs w:val="21"/>
        </w:rPr>
        <w:t>1900</w:t>
      </w:r>
      <w:r>
        <w:rPr>
          <w:rFonts w:ascii="Helvetica" w:hAnsi="Helvetica" w:cs="Helvetica"/>
          <w:color w:val="333333"/>
          <w:sz w:val="21"/>
          <w:szCs w:val="21"/>
        </w:rPr>
        <w:t>处，其中国家森林公园</w:t>
      </w:r>
      <w:r>
        <w:rPr>
          <w:rFonts w:ascii="Helvetica" w:hAnsi="Helvetica" w:cs="Helvetica"/>
          <w:color w:val="333333"/>
          <w:sz w:val="21"/>
          <w:szCs w:val="21"/>
        </w:rPr>
        <w:t>627</w:t>
      </w:r>
      <w:r>
        <w:rPr>
          <w:rFonts w:ascii="Helvetica" w:hAnsi="Helvetica" w:cs="Helvetica"/>
          <w:color w:val="333333"/>
          <w:sz w:val="21"/>
          <w:szCs w:val="21"/>
        </w:rPr>
        <w:t>处。全国共有</w:t>
      </w:r>
      <w:r>
        <w:rPr>
          <w:rFonts w:ascii="Helvetica" w:hAnsi="Helvetica" w:cs="Helvetica"/>
          <w:color w:val="333333"/>
          <w:sz w:val="21"/>
          <w:szCs w:val="21"/>
        </w:rPr>
        <w:t>85</w:t>
      </w:r>
      <w:r>
        <w:rPr>
          <w:rFonts w:ascii="Helvetica" w:hAnsi="Helvetica" w:cs="Helvetica"/>
          <w:color w:val="333333"/>
          <w:sz w:val="21"/>
          <w:szCs w:val="21"/>
        </w:rPr>
        <w:t>个国家地质公园，其中安徽黄山、江西庐山、河南云台山、云南石林、广东丹霞山、湖南张家界、黑龙江五大连池和河南嵩山等八家地质公园首批进入世界地质公园网络名录。</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生物多样性保护。中国是一个生物多样性非常丰富的国家，国家制定了《中国生物多样性保护行动计划》，编写了《中国生物多样性国情研究报告》，编制了《生物物种资源保护与利用规划》。目前，全国共建立野生动物拯救繁殖基地</w:t>
      </w:r>
      <w:r>
        <w:rPr>
          <w:rFonts w:ascii="Helvetica" w:hAnsi="Helvetica" w:cs="Helvetica"/>
          <w:color w:val="333333"/>
          <w:sz w:val="21"/>
          <w:szCs w:val="21"/>
        </w:rPr>
        <w:t>250</w:t>
      </w:r>
      <w:r>
        <w:rPr>
          <w:rFonts w:ascii="Helvetica" w:hAnsi="Helvetica" w:cs="Helvetica"/>
          <w:color w:val="333333"/>
          <w:sz w:val="21"/>
          <w:szCs w:val="21"/>
        </w:rPr>
        <w:t>处，野生植物种质资源保育或基因保存中心</w:t>
      </w:r>
      <w:r>
        <w:rPr>
          <w:rFonts w:ascii="Helvetica" w:hAnsi="Helvetica" w:cs="Helvetica"/>
          <w:color w:val="333333"/>
          <w:sz w:val="21"/>
          <w:szCs w:val="21"/>
        </w:rPr>
        <w:t>400</w:t>
      </w:r>
      <w:r>
        <w:rPr>
          <w:rFonts w:ascii="Helvetica" w:hAnsi="Helvetica" w:cs="Helvetica"/>
          <w:color w:val="333333"/>
          <w:sz w:val="21"/>
          <w:szCs w:val="21"/>
        </w:rPr>
        <w:t>多处，使</w:t>
      </w:r>
      <w:r>
        <w:rPr>
          <w:rFonts w:ascii="Helvetica" w:hAnsi="Helvetica" w:cs="Helvetica"/>
          <w:color w:val="333333"/>
          <w:sz w:val="21"/>
          <w:szCs w:val="21"/>
        </w:rPr>
        <w:t>200</w:t>
      </w:r>
      <w:r>
        <w:rPr>
          <w:rFonts w:ascii="Helvetica" w:hAnsi="Helvetica" w:cs="Helvetica"/>
          <w:color w:val="333333"/>
          <w:sz w:val="21"/>
          <w:szCs w:val="21"/>
        </w:rPr>
        <w:t>多种珍稀濒危野生动物、上千种野生植物建立了稳定的人工种群。同时，开展了国家重点保护野生植物资源的调查和抢救性收集，建立了</w:t>
      </w:r>
      <w:r>
        <w:rPr>
          <w:rFonts w:ascii="Helvetica" w:hAnsi="Helvetica" w:cs="Helvetica"/>
          <w:color w:val="333333"/>
          <w:sz w:val="21"/>
          <w:szCs w:val="21"/>
        </w:rPr>
        <w:t>67</w:t>
      </w:r>
      <w:r>
        <w:rPr>
          <w:rFonts w:ascii="Helvetica" w:hAnsi="Helvetica" w:cs="Helvetica"/>
          <w:color w:val="333333"/>
          <w:sz w:val="21"/>
          <w:szCs w:val="21"/>
        </w:rPr>
        <w:t>个农业野生植物原生境保护区。开展了全国外来入侵物种调查，针对危害较大的主要外来入</w:t>
      </w:r>
      <w:r>
        <w:rPr>
          <w:rFonts w:ascii="Helvetica" w:hAnsi="Helvetica" w:cs="Helvetica"/>
          <w:color w:val="333333"/>
          <w:sz w:val="21"/>
          <w:szCs w:val="21"/>
        </w:rPr>
        <w:lastRenderedPageBreak/>
        <w:t>侵生物开展了</w:t>
      </w:r>
      <w:r>
        <w:rPr>
          <w:rFonts w:ascii="Helvetica" w:hAnsi="Helvetica" w:cs="Helvetica"/>
          <w:color w:val="333333"/>
          <w:sz w:val="21"/>
          <w:szCs w:val="21"/>
        </w:rPr>
        <w:t>“</w:t>
      </w:r>
      <w:r>
        <w:rPr>
          <w:rFonts w:ascii="Helvetica" w:hAnsi="Helvetica" w:cs="Helvetica"/>
          <w:color w:val="333333"/>
          <w:sz w:val="21"/>
          <w:szCs w:val="21"/>
        </w:rPr>
        <w:t>十省百县</w:t>
      </w:r>
      <w:r>
        <w:rPr>
          <w:rFonts w:ascii="Helvetica" w:hAnsi="Helvetica" w:cs="Helvetica"/>
          <w:color w:val="333333"/>
          <w:sz w:val="21"/>
          <w:szCs w:val="21"/>
        </w:rPr>
        <w:t>”</w:t>
      </w:r>
      <w:r>
        <w:rPr>
          <w:rFonts w:ascii="Helvetica" w:hAnsi="Helvetica" w:cs="Helvetica"/>
          <w:color w:val="333333"/>
          <w:sz w:val="21"/>
          <w:szCs w:val="21"/>
        </w:rPr>
        <w:t>灭毒除害行动，提高了公众防止外来入侵生物的意识和能力。全国野生植物资源调查的</w:t>
      </w:r>
      <w:r>
        <w:rPr>
          <w:rFonts w:ascii="Helvetica" w:hAnsi="Helvetica" w:cs="Helvetica"/>
          <w:color w:val="333333"/>
          <w:sz w:val="21"/>
          <w:szCs w:val="21"/>
        </w:rPr>
        <w:t>189</w:t>
      </w:r>
      <w:r>
        <w:rPr>
          <w:rFonts w:ascii="Helvetica" w:hAnsi="Helvetica" w:cs="Helvetica"/>
          <w:color w:val="333333"/>
          <w:sz w:val="21"/>
          <w:szCs w:val="21"/>
        </w:rPr>
        <w:t>种野生植物中有</w:t>
      </w:r>
      <w:r>
        <w:rPr>
          <w:rFonts w:ascii="Helvetica" w:hAnsi="Helvetica" w:cs="Helvetica"/>
          <w:color w:val="333333"/>
          <w:sz w:val="21"/>
          <w:szCs w:val="21"/>
        </w:rPr>
        <w:t>71%</w:t>
      </w:r>
      <w:r>
        <w:rPr>
          <w:rFonts w:ascii="Helvetica" w:hAnsi="Helvetica" w:cs="Helvetica"/>
          <w:color w:val="333333"/>
          <w:sz w:val="21"/>
          <w:szCs w:val="21"/>
        </w:rPr>
        <w:t>的野外种群达到稳定生存发展的标准；全国野生动物调查的</w:t>
      </w:r>
      <w:r>
        <w:rPr>
          <w:rFonts w:ascii="Helvetica" w:hAnsi="Helvetica" w:cs="Helvetica"/>
          <w:color w:val="333333"/>
          <w:sz w:val="21"/>
          <w:szCs w:val="21"/>
        </w:rPr>
        <w:t>252</w:t>
      </w:r>
      <w:r>
        <w:rPr>
          <w:rFonts w:ascii="Helvetica" w:hAnsi="Helvetica" w:cs="Helvetica"/>
          <w:color w:val="333333"/>
          <w:sz w:val="21"/>
          <w:szCs w:val="21"/>
        </w:rPr>
        <w:t>种野生动物中有</w:t>
      </w:r>
      <w:r>
        <w:rPr>
          <w:rFonts w:ascii="Helvetica" w:hAnsi="Helvetica" w:cs="Helvetica"/>
          <w:color w:val="333333"/>
          <w:sz w:val="21"/>
          <w:szCs w:val="21"/>
        </w:rPr>
        <w:t>55.7%</w:t>
      </w:r>
      <w:r>
        <w:rPr>
          <w:rFonts w:ascii="Helvetica" w:hAnsi="Helvetica" w:cs="Helvetica"/>
          <w:color w:val="333333"/>
          <w:sz w:val="21"/>
          <w:szCs w:val="21"/>
        </w:rPr>
        <w:t>的种群稳中有升，扬子鳄、朱鹮等珍稀濒危野生动物种群成倍增加，野生大熊猫数量达到</w:t>
      </w:r>
      <w:r>
        <w:rPr>
          <w:rFonts w:ascii="Helvetica" w:hAnsi="Helvetica" w:cs="Helvetica"/>
          <w:color w:val="333333"/>
          <w:sz w:val="21"/>
          <w:szCs w:val="21"/>
        </w:rPr>
        <w:t>1596</w:t>
      </w:r>
      <w:r>
        <w:rPr>
          <w:rFonts w:ascii="Helvetica" w:hAnsi="Helvetica" w:cs="Helvetica"/>
          <w:color w:val="333333"/>
          <w:sz w:val="21"/>
          <w:szCs w:val="21"/>
        </w:rPr>
        <w:t>只，人工圈养数量达到</w:t>
      </w:r>
      <w:r>
        <w:rPr>
          <w:rFonts w:ascii="Helvetica" w:hAnsi="Helvetica" w:cs="Helvetica"/>
          <w:color w:val="333333"/>
          <w:sz w:val="21"/>
          <w:szCs w:val="21"/>
        </w:rPr>
        <w:t>183</w:t>
      </w:r>
      <w:r>
        <w:rPr>
          <w:rFonts w:ascii="Helvetica" w:hAnsi="Helvetica" w:cs="Helvetica"/>
          <w:color w:val="333333"/>
          <w:sz w:val="21"/>
          <w:szCs w:val="21"/>
        </w:rPr>
        <w:t>只。一些物种的分布区逐步扩展，黑嘴鸥、黑脸</w:t>
      </w:r>
      <w:proofErr w:type="gramStart"/>
      <w:r>
        <w:rPr>
          <w:rFonts w:ascii="Helvetica" w:hAnsi="Helvetica" w:cs="Helvetica"/>
          <w:color w:val="333333"/>
          <w:sz w:val="21"/>
          <w:szCs w:val="21"/>
        </w:rPr>
        <w:t>琵</w:t>
      </w:r>
      <w:proofErr w:type="gramEnd"/>
      <w:r>
        <w:rPr>
          <w:rFonts w:ascii="Helvetica" w:hAnsi="Helvetica" w:cs="Helvetica"/>
          <w:color w:val="333333"/>
          <w:sz w:val="21"/>
          <w:szCs w:val="21"/>
        </w:rPr>
        <w:t>鹭等物种的新记录、新繁殖地或越冬地被不断发现。一百多年未见踪迹、已被国际自然保护联盟宣布为世界</w:t>
      </w:r>
      <w:proofErr w:type="gramStart"/>
      <w:r>
        <w:rPr>
          <w:rFonts w:ascii="Helvetica" w:hAnsi="Helvetica" w:cs="Helvetica"/>
          <w:color w:val="333333"/>
          <w:sz w:val="21"/>
          <w:szCs w:val="21"/>
        </w:rPr>
        <w:t>极</w:t>
      </w:r>
      <w:proofErr w:type="gramEnd"/>
      <w:r>
        <w:rPr>
          <w:rFonts w:ascii="Helvetica" w:hAnsi="Helvetica" w:cs="Helvetica"/>
          <w:color w:val="333333"/>
          <w:sz w:val="21"/>
          <w:szCs w:val="21"/>
        </w:rPr>
        <w:t>危</w:t>
      </w:r>
      <w:proofErr w:type="gramStart"/>
      <w:r>
        <w:rPr>
          <w:rFonts w:ascii="Helvetica" w:hAnsi="Helvetica" w:cs="Helvetica"/>
          <w:color w:val="333333"/>
          <w:sz w:val="21"/>
          <w:szCs w:val="21"/>
        </w:rPr>
        <w:t>物种崖柏被</w:t>
      </w:r>
      <w:proofErr w:type="gramEnd"/>
      <w:r>
        <w:rPr>
          <w:rFonts w:ascii="Helvetica" w:hAnsi="Helvetica" w:cs="Helvetica"/>
          <w:color w:val="333333"/>
          <w:sz w:val="21"/>
          <w:szCs w:val="21"/>
        </w:rPr>
        <w:t>重新发现。</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湿地保护。中国政府颁布了《中国湿地保护行动计划》，编制实施《全国湿地保护工程规划（</w:t>
      </w:r>
      <w:r>
        <w:rPr>
          <w:rFonts w:ascii="Helvetica" w:hAnsi="Helvetica" w:cs="Helvetica"/>
          <w:color w:val="333333"/>
          <w:sz w:val="21"/>
          <w:szCs w:val="21"/>
        </w:rPr>
        <w:t>2002</w:t>
      </w:r>
      <w:r>
        <w:rPr>
          <w:rFonts w:ascii="Helvetica" w:hAnsi="Helvetica" w:cs="Helvetica"/>
          <w:color w:val="333333"/>
          <w:sz w:val="21"/>
          <w:szCs w:val="21"/>
        </w:rPr>
        <w:t>－</w:t>
      </w:r>
      <w:r>
        <w:rPr>
          <w:rFonts w:ascii="Helvetica" w:hAnsi="Helvetica" w:cs="Helvetica"/>
          <w:color w:val="333333"/>
          <w:sz w:val="21"/>
          <w:szCs w:val="21"/>
        </w:rPr>
        <w:t>2030</w:t>
      </w:r>
      <w:r>
        <w:rPr>
          <w:rFonts w:ascii="Helvetica" w:hAnsi="Helvetica" w:cs="Helvetica"/>
          <w:color w:val="333333"/>
          <w:sz w:val="21"/>
          <w:szCs w:val="21"/>
        </w:rPr>
        <w:t>年）》、《全国湿地保护工程实施规划（</w:t>
      </w:r>
      <w:r>
        <w:rPr>
          <w:rFonts w:ascii="Helvetica" w:hAnsi="Helvetica" w:cs="Helvetica"/>
          <w:color w:val="333333"/>
          <w:sz w:val="21"/>
          <w:szCs w:val="21"/>
        </w:rPr>
        <w:t>2005</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年）》。目前，全国共有湿地自然保护区</w:t>
      </w:r>
      <w:r>
        <w:rPr>
          <w:rFonts w:ascii="Helvetica" w:hAnsi="Helvetica" w:cs="Helvetica"/>
          <w:color w:val="333333"/>
          <w:sz w:val="21"/>
          <w:szCs w:val="21"/>
        </w:rPr>
        <w:t>473</w:t>
      </w:r>
      <w:r>
        <w:rPr>
          <w:rFonts w:ascii="Helvetica" w:hAnsi="Helvetica" w:cs="Helvetica"/>
          <w:color w:val="333333"/>
          <w:sz w:val="21"/>
          <w:szCs w:val="21"/>
        </w:rPr>
        <w:t>处，总面积达</w:t>
      </w:r>
      <w:r>
        <w:rPr>
          <w:rFonts w:ascii="Helvetica" w:hAnsi="Helvetica" w:cs="Helvetica"/>
          <w:color w:val="333333"/>
          <w:sz w:val="21"/>
          <w:szCs w:val="21"/>
        </w:rPr>
        <w:t>4346</w:t>
      </w:r>
      <w:r>
        <w:rPr>
          <w:rFonts w:ascii="Helvetica" w:hAnsi="Helvetica" w:cs="Helvetica"/>
          <w:color w:val="333333"/>
          <w:sz w:val="21"/>
          <w:szCs w:val="21"/>
        </w:rPr>
        <w:t>万公顷。全国纳入自然保护区得到有效保护的自然湿地近</w:t>
      </w:r>
      <w:r>
        <w:rPr>
          <w:rFonts w:ascii="Helvetica" w:hAnsi="Helvetica" w:cs="Helvetica"/>
          <w:color w:val="333333"/>
          <w:sz w:val="21"/>
          <w:szCs w:val="21"/>
        </w:rPr>
        <w:t>45%</w:t>
      </w:r>
      <w:r>
        <w:rPr>
          <w:rFonts w:ascii="Helvetica" w:hAnsi="Helvetica" w:cs="Helvetica"/>
          <w:color w:val="333333"/>
          <w:sz w:val="21"/>
          <w:szCs w:val="21"/>
        </w:rPr>
        <w:t>，洞庭湖、鄱阳湖、扎龙等</w:t>
      </w:r>
      <w:r>
        <w:rPr>
          <w:rFonts w:ascii="Helvetica" w:hAnsi="Helvetica" w:cs="Helvetica"/>
          <w:color w:val="333333"/>
          <w:sz w:val="21"/>
          <w:szCs w:val="21"/>
        </w:rPr>
        <w:t>30</w:t>
      </w:r>
      <w:r>
        <w:rPr>
          <w:rFonts w:ascii="Helvetica" w:hAnsi="Helvetica" w:cs="Helvetica"/>
          <w:color w:val="333333"/>
          <w:sz w:val="21"/>
          <w:szCs w:val="21"/>
        </w:rPr>
        <w:t>块湿地列入国际重要湿地名录，面积达</w:t>
      </w:r>
      <w:r>
        <w:rPr>
          <w:rFonts w:ascii="Helvetica" w:hAnsi="Helvetica" w:cs="Helvetica"/>
          <w:color w:val="333333"/>
          <w:sz w:val="21"/>
          <w:szCs w:val="21"/>
        </w:rPr>
        <w:t>346</w:t>
      </w:r>
      <w:r>
        <w:rPr>
          <w:rFonts w:ascii="Helvetica" w:hAnsi="Helvetica" w:cs="Helvetica"/>
          <w:color w:val="333333"/>
          <w:sz w:val="21"/>
          <w:szCs w:val="21"/>
        </w:rPr>
        <w:t>万公顷。一批重要湿地面积得到稳定和扩展，生态功能得到恢复和改善，湿地面积快速减少的趋势得到有效遏制。城市湿地资源保护得到重视和加强，国家批准了</w:t>
      </w:r>
      <w:r>
        <w:rPr>
          <w:rFonts w:ascii="Helvetica" w:hAnsi="Helvetica" w:cs="Helvetica"/>
          <w:color w:val="333333"/>
          <w:sz w:val="21"/>
          <w:szCs w:val="21"/>
        </w:rPr>
        <w:t>10</w:t>
      </w:r>
      <w:r>
        <w:rPr>
          <w:rFonts w:ascii="Helvetica" w:hAnsi="Helvetica" w:cs="Helvetica"/>
          <w:color w:val="333333"/>
          <w:sz w:val="21"/>
          <w:szCs w:val="21"/>
        </w:rPr>
        <w:t>个城市湿地公园。</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七、环境经济政策和投入</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近十年是中国环保投入增幅最大的时期，经过努力，已初步建立起以政府为主导的多元环保投融资体制。</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加大环境保护财政投入。</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期间，中央财政安排环境保护资金</w:t>
      </w:r>
      <w:r>
        <w:rPr>
          <w:rFonts w:ascii="Helvetica" w:hAnsi="Helvetica" w:cs="Helvetica"/>
          <w:color w:val="333333"/>
          <w:sz w:val="21"/>
          <w:szCs w:val="21"/>
        </w:rPr>
        <w:t>1119</w:t>
      </w:r>
      <w:r>
        <w:rPr>
          <w:rFonts w:ascii="Helvetica" w:hAnsi="Helvetica" w:cs="Helvetica"/>
          <w:color w:val="333333"/>
          <w:sz w:val="21"/>
          <w:szCs w:val="21"/>
        </w:rPr>
        <w:t>亿元人民币，其中，国债资金安排</w:t>
      </w:r>
      <w:r>
        <w:rPr>
          <w:rFonts w:ascii="Helvetica" w:hAnsi="Helvetica" w:cs="Helvetica"/>
          <w:color w:val="333333"/>
          <w:sz w:val="21"/>
          <w:szCs w:val="21"/>
        </w:rPr>
        <w:t>1083</w:t>
      </w:r>
      <w:r>
        <w:rPr>
          <w:rFonts w:ascii="Helvetica" w:hAnsi="Helvetica" w:cs="Helvetica"/>
          <w:color w:val="333333"/>
          <w:sz w:val="21"/>
          <w:szCs w:val="21"/>
        </w:rPr>
        <w:t>亿元人民币，主要用于京津风沙源治理、天然林保护工程、退耕还林（草）工程、三峡库区及其上游地区水污染治理、</w:t>
      </w:r>
      <w:r>
        <w:rPr>
          <w:rFonts w:ascii="Helvetica" w:hAnsi="Helvetica" w:cs="Helvetica"/>
          <w:color w:val="333333"/>
          <w:sz w:val="21"/>
          <w:szCs w:val="21"/>
        </w:rPr>
        <w:t>“</w:t>
      </w:r>
      <w:r>
        <w:rPr>
          <w:rFonts w:ascii="Helvetica" w:hAnsi="Helvetica" w:cs="Helvetica"/>
          <w:color w:val="333333"/>
          <w:sz w:val="21"/>
          <w:szCs w:val="21"/>
        </w:rPr>
        <w:t>三河三湖</w:t>
      </w:r>
      <w:r>
        <w:rPr>
          <w:rFonts w:ascii="Helvetica" w:hAnsi="Helvetica" w:cs="Helvetica"/>
          <w:color w:val="333333"/>
          <w:sz w:val="21"/>
          <w:szCs w:val="21"/>
        </w:rPr>
        <w:t>”</w:t>
      </w:r>
      <w:r>
        <w:rPr>
          <w:rFonts w:ascii="Helvetica" w:hAnsi="Helvetica" w:cs="Helvetica"/>
          <w:color w:val="333333"/>
          <w:sz w:val="21"/>
          <w:szCs w:val="21"/>
        </w:rPr>
        <w:t>污染治理、污水、垃圾产业化及中水回用工程等。</w:t>
      </w:r>
      <w:r>
        <w:rPr>
          <w:rFonts w:ascii="Helvetica" w:hAnsi="Helvetica" w:cs="Helvetica"/>
          <w:color w:val="333333"/>
          <w:sz w:val="21"/>
          <w:szCs w:val="21"/>
        </w:rPr>
        <w:t>1998</w:t>
      </w:r>
      <w:r>
        <w:rPr>
          <w:rFonts w:ascii="Helvetica" w:hAnsi="Helvetica" w:cs="Helvetica"/>
          <w:color w:val="333333"/>
          <w:sz w:val="21"/>
          <w:szCs w:val="21"/>
        </w:rPr>
        <w:t>年以来，国家把环境基础设施建设作为国债投资的重点，带动了大量社会资金投入环保。</w:t>
      </w:r>
      <w:r>
        <w:rPr>
          <w:rFonts w:ascii="Helvetica" w:hAnsi="Helvetica" w:cs="Helvetica"/>
          <w:color w:val="333333"/>
          <w:sz w:val="21"/>
          <w:szCs w:val="21"/>
        </w:rPr>
        <w:t>1996</w:t>
      </w:r>
      <w:r>
        <w:rPr>
          <w:rFonts w:ascii="Helvetica" w:hAnsi="Helvetica" w:cs="Helvetica"/>
          <w:color w:val="333333"/>
          <w:sz w:val="21"/>
          <w:szCs w:val="21"/>
        </w:rPr>
        <w:t>－</w:t>
      </w:r>
      <w:r>
        <w:rPr>
          <w:rFonts w:ascii="Helvetica" w:hAnsi="Helvetica" w:cs="Helvetica"/>
          <w:color w:val="333333"/>
          <w:sz w:val="21"/>
          <w:szCs w:val="21"/>
        </w:rPr>
        <w:t>2004</w:t>
      </w:r>
      <w:r>
        <w:rPr>
          <w:rFonts w:ascii="Helvetica" w:hAnsi="Helvetica" w:cs="Helvetica"/>
          <w:color w:val="333333"/>
          <w:sz w:val="21"/>
          <w:szCs w:val="21"/>
        </w:rPr>
        <w:t>年，中国环境污染治理投入达到</w:t>
      </w:r>
      <w:r>
        <w:rPr>
          <w:rFonts w:ascii="Helvetica" w:hAnsi="Helvetica" w:cs="Helvetica"/>
          <w:color w:val="333333"/>
          <w:sz w:val="21"/>
          <w:szCs w:val="21"/>
        </w:rPr>
        <w:t>9522.7</w:t>
      </w:r>
      <w:r>
        <w:rPr>
          <w:rFonts w:ascii="Helvetica" w:hAnsi="Helvetica" w:cs="Helvetica"/>
          <w:color w:val="333333"/>
          <w:sz w:val="21"/>
          <w:szCs w:val="21"/>
        </w:rPr>
        <w:t>亿元人民币，占同期</w:t>
      </w:r>
      <w:r>
        <w:rPr>
          <w:rFonts w:ascii="Helvetica" w:hAnsi="Helvetica" w:cs="Helvetica"/>
          <w:color w:val="333333"/>
          <w:sz w:val="21"/>
          <w:szCs w:val="21"/>
        </w:rPr>
        <w:t>GDP</w:t>
      </w:r>
      <w:r>
        <w:rPr>
          <w:rFonts w:ascii="Helvetica" w:hAnsi="Helvetica" w:cs="Helvetica"/>
          <w:color w:val="333333"/>
          <w:sz w:val="21"/>
          <w:szCs w:val="21"/>
        </w:rPr>
        <w:t>的</w:t>
      </w:r>
      <w:r>
        <w:rPr>
          <w:rFonts w:ascii="Helvetica" w:hAnsi="Helvetica" w:cs="Helvetica"/>
          <w:color w:val="333333"/>
          <w:sz w:val="21"/>
          <w:szCs w:val="21"/>
        </w:rPr>
        <w:t>1.0%</w:t>
      </w:r>
      <w:r>
        <w:rPr>
          <w:rFonts w:ascii="Helvetica" w:hAnsi="Helvetica" w:cs="Helvetica"/>
          <w:color w:val="333333"/>
          <w:sz w:val="21"/>
          <w:szCs w:val="21"/>
        </w:rPr>
        <w:t>。</w:t>
      </w:r>
      <w:r>
        <w:rPr>
          <w:rFonts w:ascii="Helvetica" w:hAnsi="Helvetica" w:cs="Helvetica"/>
          <w:color w:val="333333"/>
          <w:sz w:val="21"/>
          <w:szCs w:val="21"/>
        </w:rPr>
        <w:t>2006</w:t>
      </w:r>
      <w:r>
        <w:rPr>
          <w:rFonts w:ascii="Helvetica" w:hAnsi="Helvetica" w:cs="Helvetica"/>
          <w:color w:val="333333"/>
          <w:sz w:val="21"/>
          <w:szCs w:val="21"/>
        </w:rPr>
        <w:t>年，环境保护支出科目被正式纳入国家财政预算。</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完善环境收费政策。加强排污费征收和管理，排污费的征收使用严格实行</w:t>
      </w:r>
      <w:r>
        <w:rPr>
          <w:rFonts w:ascii="Helvetica" w:hAnsi="Helvetica" w:cs="Helvetica"/>
          <w:color w:val="333333"/>
          <w:sz w:val="21"/>
          <w:szCs w:val="21"/>
        </w:rPr>
        <w:t>“</w:t>
      </w:r>
      <w:r>
        <w:rPr>
          <w:rFonts w:ascii="Helvetica" w:hAnsi="Helvetica" w:cs="Helvetica"/>
          <w:color w:val="333333"/>
          <w:sz w:val="21"/>
          <w:szCs w:val="21"/>
        </w:rPr>
        <w:t>收支两条线</w:t>
      </w:r>
      <w:r>
        <w:rPr>
          <w:rFonts w:ascii="Helvetica" w:hAnsi="Helvetica" w:cs="Helvetica"/>
          <w:color w:val="333333"/>
          <w:sz w:val="21"/>
          <w:szCs w:val="21"/>
        </w:rPr>
        <w:t>”</w:t>
      </w:r>
      <w:r>
        <w:rPr>
          <w:rFonts w:ascii="Helvetica" w:hAnsi="Helvetica" w:cs="Helvetica"/>
          <w:color w:val="333333"/>
          <w:sz w:val="21"/>
          <w:szCs w:val="21"/>
        </w:rPr>
        <w:t>管理，排污费收入专项用于环境污染防治。扩大二氧化硫排污费征收范围，即对所有排放二氧化硫的企、事业单位和个体经营者均征收二氧化硫排污费，并提高二氧化硫排污费标准，由每公斤二氧化硫</w:t>
      </w:r>
      <w:r>
        <w:rPr>
          <w:rFonts w:ascii="Helvetica" w:hAnsi="Helvetica" w:cs="Helvetica"/>
          <w:color w:val="333333"/>
          <w:sz w:val="21"/>
          <w:szCs w:val="21"/>
        </w:rPr>
        <w:t>0.2</w:t>
      </w:r>
      <w:r>
        <w:rPr>
          <w:rFonts w:ascii="Helvetica" w:hAnsi="Helvetica" w:cs="Helvetica"/>
          <w:color w:val="333333"/>
          <w:sz w:val="21"/>
          <w:szCs w:val="21"/>
        </w:rPr>
        <w:t>元人民币提高到</w:t>
      </w:r>
      <w:r>
        <w:rPr>
          <w:rFonts w:ascii="Helvetica" w:hAnsi="Helvetica" w:cs="Helvetica"/>
          <w:color w:val="333333"/>
          <w:sz w:val="21"/>
          <w:szCs w:val="21"/>
        </w:rPr>
        <w:t>0.63</w:t>
      </w:r>
      <w:r>
        <w:rPr>
          <w:rFonts w:ascii="Helvetica" w:hAnsi="Helvetica" w:cs="Helvetica"/>
          <w:color w:val="333333"/>
          <w:sz w:val="21"/>
          <w:szCs w:val="21"/>
        </w:rPr>
        <w:t>元人民币。实行城市污水、垃圾、危险废物处理收费政策，引导社会资金以多种方式投入环保设施建设和运营，积极推动污染治理市场化、产业化进程。建立并推行城市污水、垃圾处理特许经营制度。一些地方对已有污水处理厂和垃圾处理等政府建设设施，通过招投标，以合同方式交给企业运营，加强了政府监管，提高了环保资金投入的效益。</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制定有利于环保的价格税收政策。建立可再生能源费用分摊机制。可再生能源发电项目上网电价高于当地脱硫燃煤机组标杆上网电价的部分，国家投资或补贴建设的公共可再生能源独立电力系统运行维护费用高于当地省级电网平均销售电价的部分，以及可再生能源发电项目接网费用等，通过向电力用户征收电价附加的方式解决。分批调低和取消钢铁、电解铝、铁合金等产品的出口退税政策。制定有利于汽车产业升级、减轻汽车污染的税收政策，对提前达到低污染排放标准的汽车生产企业减征</w:t>
      </w:r>
      <w:r>
        <w:rPr>
          <w:rFonts w:ascii="Helvetica" w:hAnsi="Helvetica" w:cs="Helvetica"/>
          <w:color w:val="333333"/>
          <w:sz w:val="21"/>
          <w:szCs w:val="21"/>
        </w:rPr>
        <w:t>30%</w:t>
      </w:r>
      <w:r>
        <w:rPr>
          <w:rFonts w:ascii="Helvetica" w:hAnsi="Helvetica" w:cs="Helvetica"/>
          <w:color w:val="333333"/>
          <w:sz w:val="21"/>
          <w:szCs w:val="21"/>
        </w:rPr>
        <w:t>的消费税。对再生资源回收及资源综合利用，生产环保产业设备的企业，利用废水、废气、废渣等废弃物为主要原料进行生产的企业，给予减免税收的优惠政策。严格执行耕地占用税政策，合理利用土地资源，加强土地</w:t>
      </w:r>
      <w:r>
        <w:rPr>
          <w:rFonts w:ascii="Helvetica" w:hAnsi="Helvetica" w:cs="Helvetica"/>
          <w:color w:val="333333"/>
          <w:sz w:val="21"/>
          <w:szCs w:val="21"/>
        </w:rPr>
        <w:lastRenderedPageBreak/>
        <w:t>管理，保护农用耕地。陆续提高煤炭、原油、天然气等矿产品的资源税税额标准，进一步保护矿产资源，促进资源的合理开发利用。</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八、环境影响评价制度</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环境影响评价制度是源头控制环境污染和生态破坏的法律手段。</w:t>
      </w:r>
      <w:r>
        <w:rPr>
          <w:rFonts w:ascii="Helvetica" w:hAnsi="Helvetica" w:cs="Helvetica"/>
          <w:color w:val="333333"/>
          <w:sz w:val="21"/>
          <w:szCs w:val="21"/>
        </w:rPr>
        <w:t>1998</w:t>
      </w:r>
      <w:r>
        <w:rPr>
          <w:rFonts w:ascii="Helvetica" w:hAnsi="Helvetica" w:cs="Helvetica"/>
          <w:color w:val="333333"/>
          <w:sz w:val="21"/>
          <w:szCs w:val="21"/>
        </w:rPr>
        <w:t>年，中国政府颁布实施《建设项目环境保护管理条例》，明确提出环境影响评价制度，以及建设项目环境保护设施同时设计、同时施工、同时投产使用的</w:t>
      </w:r>
      <w:r>
        <w:rPr>
          <w:rFonts w:ascii="Helvetica" w:hAnsi="Helvetica" w:cs="Helvetica"/>
          <w:color w:val="333333"/>
          <w:sz w:val="21"/>
          <w:szCs w:val="21"/>
        </w:rPr>
        <w:t>“</w:t>
      </w:r>
      <w:r>
        <w:rPr>
          <w:rFonts w:ascii="Helvetica" w:hAnsi="Helvetica" w:cs="Helvetica"/>
          <w:color w:val="333333"/>
          <w:sz w:val="21"/>
          <w:szCs w:val="21"/>
        </w:rPr>
        <w:t>三同时</w:t>
      </w:r>
      <w:r>
        <w:rPr>
          <w:rFonts w:ascii="Helvetica" w:hAnsi="Helvetica" w:cs="Helvetica"/>
          <w:color w:val="333333"/>
          <w:sz w:val="21"/>
          <w:szCs w:val="21"/>
        </w:rPr>
        <w:t>”</w:t>
      </w:r>
      <w:r>
        <w:rPr>
          <w:rFonts w:ascii="Helvetica" w:hAnsi="Helvetica" w:cs="Helvetica"/>
          <w:color w:val="333333"/>
          <w:sz w:val="21"/>
          <w:szCs w:val="21"/>
        </w:rPr>
        <w:t>制度。</w:t>
      </w:r>
      <w:r>
        <w:rPr>
          <w:rFonts w:ascii="Helvetica" w:hAnsi="Helvetica" w:cs="Helvetica"/>
          <w:color w:val="333333"/>
          <w:sz w:val="21"/>
          <w:szCs w:val="21"/>
        </w:rPr>
        <w:t>2003</w:t>
      </w:r>
      <w:r>
        <w:rPr>
          <w:rFonts w:ascii="Helvetica" w:hAnsi="Helvetica" w:cs="Helvetica"/>
          <w:color w:val="333333"/>
          <w:sz w:val="21"/>
          <w:szCs w:val="21"/>
        </w:rPr>
        <w:t>年开始实施的《中华人民共和国环境影响评价法》，将环境影响评价制度从建设项目扩展到各类开发建设规划。国家实行环境影响评价工程师职业资格制度，建立了由专业技术人员组成的评估队伍。</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全国共有</w:t>
      </w:r>
      <w:r>
        <w:rPr>
          <w:rFonts w:ascii="Helvetica" w:hAnsi="Helvetica" w:cs="Helvetica"/>
          <w:color w:val="333333"/>
          <w:sz w:val="21"/>
          <w:szCs w:val="21"/>
        </w:rPr>
        <w:t>146</w:t>
      </w:r>
      <w:r>
        <w:rPr>
          <w:rFonts w:ascii="Helvetica" w:hAnsi="Helvetica" w:cs="Helvetica"/>
          <w:color w:val="333333"/>
          <w:sz w:val="21"/>
          <w:szCs w:val="21"/>
        </w:rPr>
        <w:t>万多个建设项目执行了环境影响评价制度，</w:t>
      </w:r>
      <w:r>
        <w:rPr>
          <w:rFonts w:ascii="Helvetica" w:hAnsi="Helvetica" w:cs="Helvetica"/>
          <w:color w:val="333333"/>
          <w:sz w:val="21"/>
          <w:szCs w:val="21"/>
        </w:rPr>
        <w:t>63</w:t>
      </w:r>
      <w:r>
        <w:rPr>
          <w:rFonts w:ascii="Helvetica" w:hAnsi="Helvetica" w:cs="Helvetica"/>
          <w:color w:val="333333"/>
          <w:sz w:val="21"/>
          <w:szCs w:val="21"/>
        </w:rPr>
        <w:t>万多个新建项目执行了</w:t>
      </w:r>
      <w:r>
        <w:rPr>
          <w:rFonts w:ascii="Helvetica" w:hAnsi="Helvetica" w:cs="Helvetica"/>
          <w:color w:val="333333"/>
          <w:sz w:val="21"/>
          <w:szCs w:val="21"/>
        </w:rPr>
        <w:t>“</w:t>
      </w:r>
      <w:r>
        <w:rPr>
          <w:rFonts w:ascii="Helvetica" w:hAnsi="Helvetica" w:cs="Helvetica"/>
          <w:color w:val="333333"/>
          <w:sz w:val="21"/>
          <w:szCs w:val="21"/>
        </w:rPr>
        <w:t>三同时</w:t>
      </w:r>
      <w:r>
        <w:rPr>
          <w:rFonts w:ascii="Helvetica" w:hAnsi="Helvetica" w:cs="Helvetica"/>
          <w:color w:val="333333"/>
          <w:sz w:val="21"/>
          <w:szCs w:val="21"/>
        </w:rPr>
        <w:t>”</w:t>
      </w:r>
      <w:r>
        <w:rPr>
          <w:rFonts w:ascii="Helvetica" w:hAnsi="Helvetica" w:cs="Helvetica"/>
          <w:color w:val="333333"/>
          <w:sz w:val="21"/>
          <w:szCs w:val="21"/>
        </w:rPr>
        <w:t>制度，环</w:t>
      </w:r>
      <w:proofErr w:type="gramStart"/>
      <w:r>
        <w:rPr>
          <w:rFonts w:ascii="Helvetica" w:hAnsi="Helvetica" w:cs="Helvetica"/>
          <w:color w:val="333333"/>
          <w:sz w:val="21"/>
          <w:szCs w:val="21"/>
        </w:rPr>
        <w:t>评执行</w:t>
      </w:r>
      <w:proofErr w:type="gramEnd"/>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三同时</w:t>
      </w:r>
      <w:r>
        <w:rPr>
          <w:rFonts w:ascii="Helvetica" w:hAnsi="Helvetica" w:cs="Helvetica"/>
          <w:color w:val="333333"/>
          <w:sz w:val="21"/>
          <w:szCs w:val="21"/>
        </w:rPr>
        <w:t>”</w:t>
      </w:r>
      <w:r>
        <w:rPr>
          <w:rFonts w:ascii="Helvetica" w:hAnsi="Helvetica" w:cs="Helvetica"/>
          <w:color w:val="333333"/>
          <w:sz w:val="21"/>
          <w:szCs w:val="21"/>
        </w:rPr>
        <w:t>执行率分别达到</w:t>
      </w:r>
      <w:r>
        <w:rPr>
          <w:rFonts w:ascii="Helvetica" w:hAnsi="Helvetica" w:cs="Helvetica"/>
          <w:color w:val="333333"/>
          <w:sz w:val="21"/>
          <w:szCs w:val="21"/>
        </w:rPr>
        <w:t>99.3%</w:t>
      </w:r>
      <w:r>
        <w:rPr>
          <w:rFonts w:ascii="Helvetica" w:hAnsi="Helvetica" w:cs="Helvetica"/>
          <w:color w:val="333333"/>
          <w:sz w:val="21"/>
          <w:szCs w:val="21"/>
        </w:rPr>
        <w:t>和</w:t>
      </w:r>
      <w:r>
        <w:rPr>
          <w:rFonts w:ascii="Helvetica" w:hAnsi="Helvetica" w:cs="Helvetica"/>
          <w:color w:val="333333"/>
          <w:sz w:val="21"/>
          <w:szCs w:val="21"/>
        </w:rPr>
        <w:t>96.4%</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三同时</w:t>
      </w:r>
      <w:r>
        <w:rPr>
          <w:rFonts w:ascii="Helvetica" w:hAnsi="Helvetica" w:cs="Helvetica"/>
          <w:color w:val="333333"/>
          <w:sz w:val="21"/>
          <w:szCs w:val="21"/>
        </w:rPr>
        <w:t>”</w:t>
      </w:r>
      <w:r>
        <w:rPr>
          <w:rFonts w:ascii="Helvetica" w:hAnsi="Helvetica" w:cs="Helvetica"/>
          <w:color w:val="333333"/>
          <w:sz w:val="21"/>
          <w:szCs w:val="21"/>
        </w:rPr>
        <w:t>合格率达到</w:t>
      </w:r>
      <w:r>
        <w:rPr>
          <w:rFonts w:ascii="Helvetica" w:hAnsi="Helvetica" w:cs="Helvetica"/>
          <w:color w:val="333333"/>
          <w:sz w:val="21"/>
          <w:szCs w:val="21"/>
        </w:rPr>
        <w:t>95.7%</w:t>
      </w:r>
      <w:r>
        <w:rPr>
          <w:rFonts w:ascii="Helvetica" w:hAnsi="Helvetica" w:cs="Helvetica"/>
          <w:color w:val="333333"/>
          <w:sz w:val="21"/>
          <w:szCs w:val="21"/>
        </w:rPr>
        <w:t>。</w:t>
      </w:r>
      <w:r>
        <w:rPr>
          <w:rFonts w:ascii="Helvetica" w:hAnsi="Helvetica" w:cs="Helvetica"/>
          <w:color w:val="333333"/>
          <w:sz w:val="21"/>
          <w:szCs w:val="21"/>
        </w:rPr>
        <w:t>1996</w:t>
      </w:r>
      <w:r>
        <w:rPr>
          <w:rFonts w:ascii="Helvetica" w:hAnsi="Helvetica" w:cs="Helvetica"/>
          <w:color w:val="333333"/>
          <w:sz w:val="21"/>
          <w:szCs w:val="21"/>
        </w:rPr>
        <w:t>年以来，全国建设项目投资总额为</w:t>
      </w:r>
      <w:r>
        <w:rPr>
          <w:rFonts w:ascii="Helvetica" w:hAnsi="Helvetica" w:cs="Helvetica"/>
          <w:color w:val="333333"/>
          <w:sz w:val="21"/>
          <w:szCs w:val="21"/>
        </w:rPr>
        <w:t>269980</w:t>
      </w:r>
      <w:r>
        <w:rPr>
          <w:rFonts w:ascii="Helvetica" w:hAnsi="Helvetica" w:cs="Helvetica"/>
          <w:color w:val="333333"/>
          <w:sz w:val="21"/>
          <w:szCs w:val="21"/>
        </w:rPr>
        <w:t>亿元人民币，环保投资总额达</w:t>
      </w:r>
      <w:r>
        <w:rPr>
          <w:rFonts w:ascii="Helvetica" w:hAnsi="Helvetica" w:cs="Helvetica"/>
          <w:color w:val="333333"/>
          <w:sz w:val="21"/>
          <w:szCs w:val="21"/>
        </w:rPr>
        <w:t>12306</w:t>
      </w:r>
      <w:r>
        <w:rPr>
          <w:rFonts w:ascii="Helvetica" w:hAnsi="Helvetica" w:cs="Helvetica"/>
          <w:color w:val="333333"/>
          <w:sz w:val="21"/>
          <w:szCs w:val="21"/>
        </w:rPr>
        <w:t>亿元人民币，并呈逐年上升趋势。通过执行环境影响评价制度，工业类项目实现了</w:t>
      </w:r>
      <w:r>
        <w:rPr>
          <w:rFonts w:ascii="Helvetica" w:hAnsi="Helvetica" w:cs="Helvetica"/>
          <w:color w:val="333333"/>
          <w:sz w:val="21"/>
          <w:szCs w:val="21"/>
        </w:rPr>
        <w:t>“</w:t>
      </w:r>
      <w:r>
        <w:rPr>
          <w:rFonts w:ascii="Helvetica" w:hAnsi="Helvetica" w:cs="Helvetica"/>
          <w:color w:val="333333"/>
          <w:sz w:val="21"/>
          <w:szCs w:val="21"/>
        </w:rPr>
        <w:t>增产不增污</w:t>
      </w:r>
      <w:r>
        <w:rPr>
          <w:rFonts w:ascii="Helvetica" w:hAnsi="Helvetica" w:cs="Helvetica"/>
          <w:color w:val="333333"/>
          <w:sz w:val="21"/>
          <w:szCs w:val="21"/>
        </w:rPr>
        <w:t>”</w:t>
      </w:r>
      <w:r>
        <w:rPr>
          <w:rFonts w:ascii="Helvetica" w:hAnsi="Helvetica" w:cs="Helvetica"/>
          <w:color w:val="333333"/>
          <w:sz w:val="21"/>
          <w:szCs w:val="21"/>
        </w:rPr>
        <w:t>或</w:t>
      </w:r>
      <w:r>
        <w:rPr>
          <w:rFonts w:ascii="Helvetica" w:hAnsi="Helvetica" w:cs="Helvetica"/>
          <w:color w:val="333333"/>
          <w:sz w:val="21"/>
          <w:szCs w:val="21"/>
        </w:rPr>
        <w:t>“</w:t>
      </w:r>
      <w:r>
        <w:rPr>
          <w:rFonts w:ascii="Helvetica" w:hAnsi="Helvetica" w:cs="Helvetica"/>
          <w:color w:val="333333"/>
          <w:sz w:val="21"/>
          <w:szCs w:val="21"/>
        </w:rPr>
        <w:t>增产减污</w:t>
      </w:r>
      <w:r>
        <w:rPr>
          <w:rFonts w:ascii="Helvetica" w:hAnsi="Helvetica" w:cs="Helvetica"/>
          <w:color w:val="333333"/>
          <w:sz w:val="21"/>
          <w:szCs w:val="21"/>
        </w:rPr>
        <w:t>”</w:t>
      </w:r>
      <w:r>
        <w:rPr>
          <w:rFonts w:ascii="Helvetica" w:hAnsi="Helvetica" w:cs="Helvetica"/>
          <w:color w:val="333333"/>
          <w:sz w:val="21"/>
          <w:szCs w:val="21"/>
        </w:rPr>
        <w:t>；涉及重要环境敏感问题生态类项目，通过调整选址、选线和工程方案等，有效避免了新的生态破坏。</w:t>
      </w:r>
      <w:r>
        <w:rPr>
          <w:rFonts w:ascii="Helvetica" w:hAnsi="Helvetica" w:cs="Helvetica"/>
          <w:color w:val="333333"/>
          <w:sz w:val="21"/>
          <w:szCs w:val="21"/>
        </w:rPr>
        <w:t>2005</w:t>
      </w:r>
      <w:r>
        <w:rPr>
          <w:rFonts w:ascii="Helvetica" w:hAnsi="Helvetica" w:cs="Helvetica"/>
          <w:color w:val="333333"/>
          <w:sz w:val="21"/>
          <w:szCs w:val="21"/>
        </w:rPr>
        <w:t>年公开叫停</w:t>
      </w:r>
      <w:r>
        <w:rPr>
          <w:rFonts w:ascii="Helvetica" w:hAnsi="Helvetica" w:cs="Helvetica"/>
          <w:color w:val="333333"/>
          <w:sz w:val="21"/>
          <w:szCs w:val="21"/>
        </w:rPr>
        <w:t>30</w:t>
      </w:r>
      <w:r>
        <w:rPr>
          <w:rFonts w:ascii="Helvetica" w:hAnsi="Helvetica" w:cs="Helvetica"/>
          <w:color w:val="333333"/>
          <w:sz w:val="21"/>
          <w:szCs w:val="21"/>
        </w:rPr>
        <w:t>个总投资额达</w:t>
      </w:r>
      <w:r>
        <w:rPr>
          <w:rFonts w:ascii="Helvetica" w:hAnsi="Helvetica" w:cs="Helvetica"/>
          <w:color w:val="333333"/>
          <w:sz w:val="21"/>
          <w:szCs w:val="21"/>
        </w:rPr>
        <w:t>1179.4</w:t>
      </w:r>
      <w:r>
        <w:rPr>
          <w:rFonts w:ascii="Helvetica" w:hAnsi="Helvetica" w:cs="Helvetica"/>
          <w:color w:val="333333"/>
          <w:sz w:val="21"/>
          <w:szCs w:val="21"/>
        </w:rPr>
        <w:t>亿元人民币的违法建设项目。</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月，对</w:t>
      </w:r>
      <w:r>
        <w:rPr>
          <w:rFonts w:ascii="Helvetica" w:hAnsi="Helvetica" w:cs="Helvetica"/>
          <w:color w:val="333333"/>
          <w:sz w:val="21"/>
          <w:szCs w:val="21"/>
        </w:rPr>
        <w:t>10</w:t>
      </w:r>
      <w:r>
        <w:rPr>
          <w:rFonts w:ascii="Helvetica" w:hAnsi="Helvetica" w:cs="Helvetica"/>
          <w:color w:val="333333"/>
          <w:sz w:val="21"/>
          <w:szCs w:val="21"/>
        </w:rPr>
        <w:t>个投资约</w:t>
      </w:r>
      <w:r>
        <w:rPr>
          <w:rFonts w:ascii="Helvetica" w:hAnsi="Helvetica" w:cs="Helvetica"/>
          <w:color w:val="333333"/>
          <w:sz w:val="21"/>
          <w:szCs w:val="21"/>
        </w:rPr>
        <w:t>290</w:t>
      </w:r>
      <w:r>
        <w:rPr>
          <w:rFonts w:ascii="Helvetica" w:hAnsi="Helvetica" w:cs="Helvetica"/>
          <w:color w:val="333333"/>
          <w:sz w:val="21"/>
          <w:szCs w:val="21"/>
        </w:rPr>
        <w:t>亿元人民币的违反</w:t>
      </w:r>
      <w:r>
        <w:rPr>
          <w:rFonts w:ascii="Helvetica" w:hAnsi="Helvetica" w:cs="Helvetica"/>
          <w:color w:val="333333"/>
          <w:sz w:val="21"/>
          <w:szCs w:val="21"/>
        </w:rPr>
        <w:t>“</w:t>
      </w:r>
      <w:r>
        <w:rPr>
          <w:rFonts w:ascii="Helvetica" w:hAnsi="Helvetica" w:cs="Helvetica"/>
          <w:color w:val="333333"/>
          <w:sz w:val="21"/>
          <w:szCs w:val="21"/>
        </w:rPr>
        <w:t>三同时</w:t>
      </w:r>
      <w:r>
        <w:rPr>
          <w:rFonts w:ascii="Helvetica" w:hAnsi="Helvetica" w:cs="Helvetica"/>
          <w:color w:val="333333"/>
          <w:sz w:val="21"/>
          <w:szCs w:val="21"/>
        </w:rPr>
        <w:t>”</w:t>
      </w:r>
      <w:r>
        <w:rPr>
          <w:rFonts w:ascii="Helvetica" w:hAnsi="Helvetica" w:cs="Helvetica"/>
          <w:color w:val="333333"/>
          <w:sz w:val="21"/>
          <w:szCs w:val="21"/>
        </w:rPr>
        <w:t>制度的建设项目进行了查处。</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国家环保部门将内蒙古、新疆、广西及大连市、武汉市等五个行政区，铁路和石油化工行业，以及宁夏宁东煤炭化工基地规划和上海市城市轨道交通网络规划列为首批规划环境影响评价试点；完成了《全国林纸一体化工程建设专项规划》环境影响评价工作；开展了塔里木河流域、澜沧江中下游、四川大渡河、雅砻江上游、沅水流域等流域开发利用规划的环境影响评价。其中，怒江流域水电开发规划环境影响评价比较了不同梯级开发方案在开发布局、规模、方式和开发时序等方面的环境影响程度，为该规划的实施提出了预防和减缓环境影响的措施；大渡河流域水电梯级开发规划的环境影响评价充分考虑了环境与发展协调性，提出了流域资源开发环境保护整体性安排，减少梯度淹没</w:t>
      </w:r>
      <w:r>
        <w:rPr>
          <w:rFonts w:ascii="Helvetica" w:hAnsi="Helvetica" w:cs="Helvetica"/>
          <w:color w:val="333333"/>
          <w:sz w:val="21"/>
          <w:szCs w:val="21"/>
        </w:rPr>
        <w:t>39</w:t>
      </w:r>
      <w:r>
        <w:rPr>
          <w:rFonts w:ascii="Helvetica" w:hAnsi="Helvetica" w:cs="Helvetica"/>
          <w:color w:val="333333"/>
          <w:sz w:val="21"/>
          <w:szCs w:val="21"/>
        </w:rPr>
        <w:t>公里，减少耕地淹没</w:t>
      </w:r>
      <w:r>
        <w:rPr>
          <w:rFonts w:ascii="Helvetica" w:hAnsi="Helvetica" w:cs="Helvetica"/>
          <w:color w:val="333333"/>
          <w:sz w:val="21"/>
          <w:szCs w:val="21"/>
        </w:rPr>
        <w:t>1867</w:t>
      </w:r>
      <w:r>
        <w:rPr>
          <w:rFonts w:ascii="Helvetica" w:hAnsi="Helvetica" w:cs="Helvetica"/>
          <w:color w:val="333333"/>
          <w:sz w:val="21"/>
          <w:szCs w:val="21"/>
        </w:rPr>
        <w:t>公顷，减少淹没县城</w:t>
      </w:r>
      <w:r>
        <w:rPr>
          <w:rFonts w:ascii="Helvetica" w:hAnsi="Helvetica" w:cs="Helvetica"/>
          <w:color w:val="333333"/>
          <w:sz w:val="21"/>
          <w:szCs w:val="21"/>
        </w:rPr>
        <w:t>2</w:t>
      </w:r>
      <w:r>
        <w:rPr>
          <w:rFonts w:ascii="Helvetica" w:hAnsi="Helvetica" w:cs="Helvetica"/>
          <w:color w:val="333333"/>
          <w:sz w:val="21"/>
          <w:szCs w:val="21"/>
        </w:rPr>
        <w:t>座，减少移民人口</w:t>
      </w:r>
      <w:r>
        <w:rPr>
          <w:rFonts w:ascii="Helvetica" w:hAnsi="Helvetica" w:cs="Helvetica"/>
          <w:color w:val="333333"/>
          <w:sz w:val="21"/>
          <w:szCs w:val="21"/>
        </w:rPr>
        <w:t>8.5</w:t>
      </w:r>
      <w:r>
        <w:rPr>
          <w:rFonts w:ascii="Helvetica" w:hAnsi="Helvetica" w:cs="Helvetica"/>
          <w:color w:val="333333"/>
          <w:sz w:val="21"/>
          <w:szCs w:val="21"/>
        </w:rPr>
        <w:t>万人。国家积极推动水电建设的有序发展，将能源发展战略和电力发展方针由积极开发水电调整为在保护生态基础上有序开发水电。</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九、环保科技、产业和公众参与</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中国重视并不断提高科技对环境保护的支撑能力，积极推动环保产业化进程，并采取各种措施促进公众对环境保护的参与。</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环境保护科学研究。</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期间，组织实施了国家重大科技专项</w:t>
      </w:r>
      <w:r>
        <w:rPr>
          <w:rFonts w:ascii="Helvetica" w:hAnsi="Helvetica" w:cs="Helvetica"/>
          <w:color w:val="333333"/>
          <w:sz w:val="21"/>
          <w:szCs w:val="21"/>
        </w:rPr>
        <w:t>“</w:t>
      </w:r>
      <w:r>
        <w:rPr>
          <w:rFonts w:ascii="Helvetica" w:hAnsi="Helvetica" w:cs="Helvetica"/>
          <w:color w:val="333333"/>
          <w:sz w:val="21"/>
          <w:szCs w:val="21"/>
        </w:rPr>
        <w:t>水污染控制技术与治理工程</w:t>
      </w:r>
      <w:r>
        <w:rPr>
          <w:rFonts w:ascii="Helvetica" w:hAnsi="Helvetica" w:cs="Helvetica"/>
          <w:color w:val="333333"/>
          <w:sz w:val="21"/>
          <w:szCs w:val="21"/>
        </w:rPr>
        <w:t>”</w:t>
      </w:r>
      <w:r>
        <w:rPr>
          <w:rFonts w:ascii="Helvetica" w:hAnsi="Helvetica" w:cs="Helvetica"/>
          <w:color w:val="333333"/>
          <w:sz w:val="21"/>
          <w:szCs w:val="21"/>
        </w:rPr>
        <w:t>，开展了湖泊污染治理与生态修复、城市水环境质量改善、饮用水安全保障、新型废水处理等水污染控制技术的研发与示范，为中国水污染防治提供了切实可行的技术方案与配套技术体系。研制了一批环境监测技术与设备，多种技术与设备实现了业务化应用。开展了机动车排气净化、燃煤锅炉烟气脱硫、固体废弃物处理、重点行业清洁生产等关键技术研发与工程示范，开发了一批具有自主知识产权的高新技术与设备。在国家科技攻关计划中设立</w:t>
      </w:r>
      <w:r>
        <w:rPr>
          <w:rFonts w:ascii="Helvetica" w:hAnsi="Helvetica" w:cs="Helvetica"/>
          <w:color w:val="333333"/>
          <w:sz w:val="21"/>
          <w:szCs w:val="21"/>
        </w:rPr>
        <w:t>“</w:t>
      </w:r>
      <w:r>
        <w:rPr>
          <w:rFonts w:ascii="Helvetica" w:hAnsi="Helvetica" w:cs="Helvetica"/>
          <w:color w:val="333333"/>
          <w:sz w:val="21"/>
          <w:szCs w:val="21"/>
        </w:rPr>
        <w:t>重大环境问题对策与关键支撑技术研究</w:t>
      </w:r>
      <w:r>
        <w:rPr>
          <w:rFonts w:ascii="Helvetica" w:hAnsi="Helvetica" w:cs="Helvetica"/>
          <w:color w:val="333333"/>
          <w:sz w:val="21"/>
          <w:szCs w:val="21"/>
        </w:rPr>
        <w:t>”</w:t>
      </w:r>
      <w:r>
        <w:rPr>
          <w:rFonts w:ascii="Helvetica" w:hAnsi="Helvetica" w:cs="Helvetica"/>
          <w:color w:val="333333"/>
          <w:sz w:val="21"/>
          <w:szCs w:val="21"/>
        </w:rPr>
        <w:t>项目，在环境保护战略和技术政策、循环经济理论与生态工业技术、化学品控制技术、污染场地修复技术等方面开展研究，初步建立了中国绿色</w:t>
      </w:r>
      <w:r>
        <w:rPr>
          <w:rFonts w:ascii="Helvetica" w:hAnsi="Helvetica" w:cs="Helvetica"/>
          <w:color w:val="333333"/>
          <w:sz w:val="21"/>
          <w:szCs w:val="21"/>
        </w:rPr>
        <w:t>GDP</w:t>
      </w:r>
      <w:r>
        <w:rPr>
          <w:rFonts w:ascii="Helvetica" w:hAnsi="Helvetica" w:cs="Helvetica"/>
          <w:color w:val="333333"/>
          <w:sz w:val="21"/>
          <w:szCs w:val="21"/>
        </w:rPr>
        <w:t>核算体系框架。组织了西部生态系统综合评估、生态功能区划、脆弱生态区恢</w:t>
      </w:r>
      <w:r>
        <w:rPr>
          <w:rFonts w:ascii="Helvetica" w:hAnsi="Helvetica" w:cs="Helvetica"/>
          <w:color w:val="333333"/>
          <w:sz w:val="21"/>
          <w:szCs w:val="21"/>
        </w:rPr>
        <w:lastRenderedPageBreak/>
        <w:t>复与重建等研究，形成了多种西部生态脆弱区治理技术模式，实现了规模化示范推广。完成了全国外来入侵物种调查，建立起中国生物多样性数据库。制定了《国家环境与健康行动计划》，开展部分重点地区环境健康调查工作。积极开展全球环境变化研究工作，组织编制了《气候变化国家评估报告》，为国家制定应对全球环境变化政策和参加有关国际公约谈判提供了科学依据。</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环保产业。经过多年实践，中国已形成产业门类基本齐全，具有一定经济规模的环境保护产业体系，环境保护产品生产领域和服务业取得较大进展，资源综合利用和洁净技术产品领域快速发展。到</w:t>
      </w:r>
      <w:r>
        <w:rPr>
          <w:rFonts w:ascii="Helvetica" w:hAnsi="Helvetica" w:cs="Helvetica"/>
          <w:color w:val="333333"/>
          <w:sz w:val="21"/>
          <w:szCs w:val="21"/>
        </w:rPr>
        <w:t>2004</w:t>
      </w:r>
      <w:r>
        <w:rPr>
          <w:rFonts w:ascii="Helvetica" w:hAnsi="Helvetica" w:cs="Helvetica"/>
          <w:color w:val="333333"/>
          <w:sz w:val="21"/>
          <w:szCs w:val="21"/>
        </w:rPr>
        <w:t>年底，全国有环保产业年销售（经营）收入达</w:t>
      </w:r>
      <w:r>
        <w:rPr>
          <w:rFonts w:ascii="Helvetica" w:hAnsi="Helvetica" w:cs="Helvetica"/>
          <w:color w:val="333333"/>
          <w:sz w:val="21"/>
          <w:szCs w:val="21"/>
        </w:rPr>
        <w:t>200</w:t>
      </w:r>
      <w:r>
        <w:rPr>
          <w:rFonts w:ascii="Helvetica" w:hAnsi="Helvetica" w:cs="Helvetica"/>
          <w:color w:val="333333"/>
          <w:sz w:val="21"/>
          <w:szCs w:val="21"/>
        </w:rPr>
        <w:t>万元人民币规模以上的从业单位</w:t>
      </w:r>
      <w:r>
        <w:rPr>
          <w:rFonts w:ascii="Helvetica" w:hAnsi="Helvetica" w:cs="Helvetica"/>
          <w:color w:val="333333"/>
          <w:sz w:val="21"/>
          <w:szCs w:val="21"/>
        </w:rPr>
        <w:t>11623</w:t>
      </w:r>
      <w:r>
        <w:rPr>
          <w:rFonts w:ascii="Helvetica" w:hAnsi="Helvetica" w:cs="Helvetica"/>
          <w:color w:val="333333"/>
          <w:sz w:val="21"/>
          <w:szCs w:val="21"/>
        </w:rPr>
        <w:t>家，从业人员有</w:t>
      </w:r>
      <w:r>
        <w:rPr>
          <w:rFonts w:ascii="Helvetica" w:hAnsi="Helvetica" w:cs="Helvetica"/>
          <w:color w:val="333333"/>
          <w:sz w:val="21"/>
          <w:szCs w:val="21"/>
        </w:rPr>
        <w:t>159.5</w:t>
      </w:r>
      <w:r>
        <w:rPr>
          <w:rFonts w:ascii="Helvetica" w:hAnsi="Helvetica" w:cs="Helvetica"/>
          <w:color w:val="333333"/>
          <w:sz w:val="21"/>
          <w:szCs w:val="21"/>
        </w:rPr>
        <w:t>万人，全行业年收入达</w:t>
      </w:r>
      <w:r>
        <w:rPr>
          <w:rFonts w:ascii="Helvetica" w:hAnsi="Helvetica" w:cs="Helvetica"/>
          <w:color w:val="333333"/>
          <w:sz w:val="21"/>
          <w:szCs w:val="21"/>
        </w:rPr>
        <w:t>4572.1</w:t>
      </w:r>
      <w:r>
        <w:rPr>
          <w:rFonts w:ascii="Helvetica" w:hAnsi="Helvetica" w:cs="Helvetica"/>
          <w:color w:val="333333"/>
          <w:sz w:val="21"/>
          <w:szCs w:val="21"/>
        </w:rPr>
        <w:t>亿元人民币，实现利润</w:t>
      </w:r>
      <w:r>
        <w:rPr>
          <w:rFonts w:ascii="Helvetica" w:hAnsi="Helvetica" w:cs="Helvetica"/>
          <w:color w:val="333333"/>
          <w:sz w:val="21"/>
          <w:szCs w:val="21"/>
        </w:rPr>
        <w:t>393.9</w:t>
      </w:r>
      <w:r>
        <w:rPr>
          <w:rFonts w:ascii="Helvetica" w:hAnsi="Helvetica" w:cs="Helvetica"/>
          <w:color w:val="333333"/>
          <w:sz w:val="21"/>
          <w:szCs w:val="21"/>
        </w:rPr>
        <w:t>亿元人民币。</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公众参与。中国政府努力创造条件，鼓励公众参与环境保护工作。环境影响评价法对公众参与</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制度性规定，要求对可能造成不良影响的规划或建设项目，应通过举行论证会、听证会或采取其他形式，征求有关单位、专家和公众对环境影响评价报告书的意见。</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国家环保部门颁布了《环境影响评价公众参与暂行办法》，详细规定公众参与环境影响评价的范围、程序、组织形式等内容。民间组织和环保志愿者是环境保护公众参与的重要力量，中国目前有非政府环保组织</w:t>
      </w:r>
      <w:r>
        <w:rPr>
          <w:rFonts w:ascii="Helvetica" w:hAnsi="Helvetica" w:cs="Helvetica"/>
          <w:color w:val="333333"/>
          <w:sz w:val="21"/>
          <w:szCs w:val="21"/>
        </w:rPr>
        <w:t>1000</w:t>
      </w:r>
      <w:r>
        <w:rPr>
          <w:rFonts w:ascii="Helvetica" w:hAnsi="Helvetica" w:cs="Helvetica"/>
          <w:color w:val="333333"/>
          <w:sz w:val="21"/>
          <w:szCs w:val="21"/>
        </w:rPr>
        <w:t>余家。</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宣传教育。为加强环保宣传教育，国家制定《全国环境宣传教育行动纲要（</w:t>
      </w:r>
      <w:r>
        <w:rPr>
          <w:rFonts w:ascii="Helvetica" w:hAnsi="Helvetica" w:cs="Helvetica"/>
          <w:color w:val="333333"/>
          <w:sz w:val="21"/>
          <w:szCs w:val="21"/>
        </w:rPr>
        <w:t>1996</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年）》和《</w:t>
      </w:r>
      <w:r>
        <w:rPr>
          <w:rFonts w:ascii="Helvetica" w:hAnsi="Helvetica" w:cs="Helvetica"/>
          <w:color w:val="333333"/>
          <w:sz w:val="21"/>
          <w:szCs w:val="21"/>
        </w:rPr>
        <w:t>2001</w:t>
      </w:r>
      <w:r>
        <w:rPr>
          <w:rFonts w:ascii="Helvetica" w:hAnsi="Helvetica" w:cs="Helvetica"/>
          <w:color w:val="333333"/>
          <w:sz w:val="21"/>
          <w:szCs w:val="21"/>
        </w:rPr>
        <w:t>－</w:t>
      </w:r>
      <w:r>
        <w:rPr>
          <w:rFonts w:ascii="Helvetica" w:hAnsi="Helvetica" w:cs="Helvetica"/>
          <w:color w:val="333333"/>
          <w:sz w:val="21"/>
          <w:szCs w:val="21"/>
        </w:rPr>
        <w:t>2005</w:t>
      </w:r>
      <w:r>
        <w:rPr>
          <w:rFonts w:ascii="Helvetica" w:hAnsi="Helvetica" w:cs="Helvetica"/>
          <w:color w:val="333333"/>
          <w:sz w:val="21"/>
          <w:szCs w:val="21"/>
        </w:rPr>
        <w:t>年全国环境宣传教育工作纲要》。</w:t>
      </w:r>
      <w:r>
        <w:rPr>
          <w:rFonts w:ascii="Helvetica" w:hAnsi="Helvetica" w:cs="Helvetica"/>
          <w:color w:val="333333"/>
          <w:sz w:val="21"/>
          <w:szCs w:val="21"/>
        </w:rPr>
        <w:t>2001</w:t>
      </w:r>
      <w:r>
        <w:rPr>
          <w:rFonts w:ascii="Helvetica" w:hAnsi="Helvetica" w:cs="Helvetica"/>
          <w:color w:val="333333"/>
          <w:sz w:val="21"/>
          <w:szCs w:val="21"/>
        </w:rPr>
        <w:t>年开始实施的第四个五年普法规划，把环境保护法律法规的宣传教育作为全民法制宣传教育的重要内容，并把环境保护法律法规纳入年度法制教育计划。在一年一度的</w:t>
      </w:r>
      <w:r>
        <w:rPr>
          <w:rFonts w:ascii="Helvetica" w:hAnsi="Helvetica" w:cs="Helvetica"/>
          <w:color w:val="333333"/>
          <w:sz w:val="21"/>
          <w:szCs w:val="21"/>
        </w:rPr>
        <w:t>“6·5”</w:t>
      </w:r>
      <w:r>
        <w:rPr>
          <w:rFonts w:ascii="Helvetica" w:hAnsi="Helvetica" w:cs="Helvetica"/>
          <w:color w:val="333333"/>
          <w:sz w:val="21"/>
          <w:szCs w:val="21"/>
        </w:rPr>
        <w:t>世界环境日开展全国性环境宣传教育活动。开展了绿色社区、绿色学校、绿色家庭创建活动，目前全国有</w:t>
      </w:r>
      <w:r>
        <w:rPr>
          <w:rFonts w:ascii="Helvetica" w:hAnsi="Helvetica" w:cs="Helvetica"/>
          <w:color w:val="333333"/>
          <w:sz w:val="21"/>
          <w:szCs w:val="21"/>
        </w:rPr>
        <w:t>2348</w:t>
      </w:r>
      <w:r>
        <w:rPr>
          <w:rFonts w:ascii="Helvetica" w:hAnsi="Helvetica" w:cs="Helvetica"/>
          <w:color w:val="333333"/>
          <w:sz w:val="21"/>
          <w:szCs w:val="21"/>
        </w:rPr>
        <w:t>个社区参加了绿色社区创建活动，</w:t>
      </w:r>
      <w:r>
        <w:rPr>
          <w:rFonts w:ascii="Helvetica" w:hAnsi="Helvetica" w:cs="Helvetica"/>
          <w:color w:val="333333"/>
          <w:sz w:val="21"/>
          <w:szCs w:val="21"/>
        </w:rPr>
        <w:t>25000</w:t>
      </w:r>
      <w:r>
        <w:rPr>
          <w:rFonts w:ascii="Helvetica" w:hAnsi="Helvetica" w:cs="Helvetica"/>
          <w:color w:val="333333"/>
          <w:sz w:val="21"/>
          <w:szCs w:val="21"/>
        </w:rPr>
        <w:t>多所中小学校、中等职业学校及幼儿园参加了绿色学校创建活动，</w:t>
      </w:r>
      <w:r>
        <w:rPr>
          <w:rFonts w:ascii="Helvetica" w:hAnsi="Helvetica" w:cs="Helvetica"/>
          <w:color w:val="333333"/>
          <w:sz w:val="21"/>
          <w:szCs w:val="21"/>
        </w:rPr>
        <w:t>100</w:t>
      </w:r>
      <w:r>
        <w:rPr>
          <w:rFonts w:ascii="Helvetica" w:hAnsi="Helvetica" w:cs="Helvetica"/>
          <w:color w:val="333333"/>
          <w:sz w:val="21"/>
          <w:szCs w:val="21"/>
        </w:rPr>
        <w:t>个绿色家庭受到表彰；通过</w:t>
      </w:r>
      <w:r>
        <w:rPr>
          <w:rFonts w:ascii="Helvetica" w:hAnsi="Helvetica" w:cs="Helvetica"/>
          <w:color w:val="333333"/>
          <w:sz w:val="21"/>
          <w:szCs w:val="21"/>
        </w:rPr>
        <w:t>“</w:t>
      </w:r>
      <w:r>
        <w:rPr>
          <w:rFonts w:ascii="Helvetica" w:hAnsi="Helvetica" w:cs="Helvetica"/>
          <w:color w:val="333333"/>
          <w:sz w:val="21"/>
          <w:szCs w:val="21"/>
        </w:rPr>
        <w:t>保护母亲河</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绿色承诺</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天天环保</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生态监护</w:t>
      </w:r>
      <w:r>
        <w:rPr>
          <w:rFonts w:ascii="Helvetica" w:hAnsi="Helvetica" w:cs="Helvetica"/>
          <w:color w:val="333333"/>
          <w:sz w:val="21"/>
          <w:szCs w:val="21"/>
        </w:rPr>
        <w:t>”</w:t>
      </w:r>
      <w:r>
        <w:rPr>
          <w:rFonts w:ascii="Helvetica" w:hAnsi="Helvetica" w:cs="Helvetica"/>
          <w:color w:val="333333"/>
          <w:sz w:val="21"/>
          <w:szCs w:val="21"/>
        </w:rPr>
        <w:t>等实践活动，对广大青少年进行生态环境道德教育，增强他们的环境保护意识；举办绿色中国论坛、中国环境文化节等活动，进行环境知识培训，引导公众参与讨论环境问题，形成</w:t>
      </w:r>
      <w:r>
        <w:rPr>
          <w:rFonts w:ascii="Helvetica" w:hAnsi="Helvetica" w:cs="Helvetica"/>
          <w:color w:val="333333"/>
          <w:sz w:val="21"/>
          <w:szCs w:val="21"/>
        </w:rPr>
        <w:t>“</w:t>
      </w:r>
      <w:r>
        <w:rPr>
          <w:rFonts w:ascii="Helvetica" w:hAnsi="Helvetica" w:cs="Helvetica"/>
          <w:color w:val="333333"/>
          <w:sz w:val="21"/>
          <w:szCs w:val="21"/>
        </w:rPr>
        <w:t>人人参与、共创绿色家园</w:t>
      </w:r>
      <w:r>
        <w:rPr>
          <w:rFonts w:ascii="Helvetica" w:hAnsi="Helvetica" w:cs="Helvetica"/>
          <w:color w:val="333333"/>
          <w:sz w:val="21"/>
          <w:szCs w:val="21"/>
        </w:rPr>
        <w:t>”</w:t>
      </w:r>
      <w:r>
        <w:rPr>
          <w:rFonts w:ascii="Helvetica" w:hAnsi="Helvetica" w:cs="Helvetica"/>
          <w:color w:val="333333"/>
          <w:sz w:val="21"/>
          <w:szCs w:val="21"/>
        </w:rPr>
        <w:t>的社会氛围。</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环境信息公开。到</w:t>
      </w:r>
      <w:r>
        <w:rPr>
          <w:rFonts w:ascii="Helvetica" w:hAnsi="Helvetica" w:cs="Helvetica"/>
          <w:color w:val="333333"/>
          <w:sz w:val="21"/>
          <w:szCs w:val="21"/>
        </w:rPr>
        <w:t>2005</w:t>
      </w:r>
      <w:r>
        <w:rPr>
          <w:rFonts w:ascii="Helvetica" w:hAnsi="Helvetica" w:cs="Helvetica"/>
          <w:color w:val="333333"/>
          <w:sz w:val="21"/>
          <w:szCs w:val="21"/>
        </w:rPr>
        <w:t>年底，全国所有地级以上城市实现了城市空气质量自动监测，并发布空气质量日报；组织开展重点流域水质监测，发布十大流域水质月报和水质自动监测周报；定期开展南水北调东线水质监测工作；</w:t>
      </w:r>
      <w:r>
        <w:rPr>
          <w:rFonts w:ascii="Helvetica" w:hAnsi="Helvetica" w:cs="Helvetica"/>
          <w:color w:val="333333"/>
          <w:sz w:val="21"/>
          <w:szCs w:val="21"/>
        </w:rPr>
        <w:t>113</w:t>
      </w:r>
      <w:r>
        <w:rPr>
          <w:rFonts w:ascii="Helvetica" w:hAnsi="Helvetica" w:cs="Helvetica"/>
          <w:color w:val="333333"/>
          <w:sz w:val="21"/>
          <w:szCs w:val="21"/>
        </w:rPr>
        <w:t>个环保重点城市开展集中式饮用水源地水质监测月报；建立环境质量季度分析制度，及时发布环境质量信息。各级政府和环保部门通过定期或不定期召开新闻发布会，及时通报环境状况、重要政策措施、突发环境事件、违法违规案例等，保障社会各界对环境保护的知情权，促进公众对环境保护的参与。</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公众环境权益维护。截至</w:t>
      </w:r>
      <w:r>
        <w:rPr>
          <w:rFonts w:ascii="Helvetica" w:hAnsi="Helvetica" w:cs="Helvetica"/>
          <w:color w:val="333333"/>
          <w:sz w:val="21"/>
          <w:szCs w:val="21"/>
        </w:rPr>
        <w:t>2005</w:t>
      </w:r>
      <w:r>
        <w:rPr>
          <w:rFonts w:ascii="Helvetica" w:hAnsi="Helvetica" w:cs="Helvetica"/>
          <w:color w:val="333333"/>
          <w:sz w:val="21"/>
          <w:szCs w:val="21"/>
        </w:rPr>
        <w:t>年底，全国有</w:t>
      </w:r>
      <w:r>
        <w:rPr>
          <w:rFonts w:ascii="Helvetica" w:hAnsi="Helvetica" w:cs="Helvetica"/>
          <w:color w:val="333333"/>
          <w:sz w:val="21"/>
          <w:szCs w:val="21"/>
        </w:rPr>
        <w:t>4</w:t>
      </w:r>
      <w:r>
        <w:rPr>
          <w:rFonts w:ascii="Helvetica" w:hAnsi="Helvetica" w:cs="Helvetica"/>
          <w:color w:val="333333"/>
          <w:sz w:val="21"/>
          <w:szCs w:val="21"/>
        </w:rPr>
        <w:t>个直辖市、</w:t>
      </w:r>
      <w:r>
        <w:rPr>
          <w:rFonts w:ascii="Helvetica" w:hAnsi="Helvetica" w:cs="Helvetica"/>
          <w:color w:val="333333"/>
          <w:sz w:val="21"/>
          <w:szCs w:val="21"/>
        </w:rPr>
        <w:t>312</w:t>
      </w:r>
      <w:r>
        <w:rPr>
          <w:rFonts w:ascii="Helvetica" w:hAnsi="Helvetica" w:cs="Helvetica"/>
          <w:color w:val="333333"/>
          <w:sz w:val="21"/>
          <w:szCs w:val="21"/>
        </w:rPr>
        <w:t>个地级市、</w:t>
      </w:r>
      <w:r>
        <w:rPr>
          <w:rFonts w:ascii="Helvetica" w:hAnsi="Helvetica" w:cs="Helvetica"/>
          <w:color w:val="333333"/>
          <w:sz w:val="21"/>
          <w:szCs w:val="21"/>
        </w:rPr>
        <w:t>374</w:t>
      </w:r>
      <w:r>
        <w:rPr>
          <w:rFonts w:ascii="Helvetica" w:hAnsi="Helvetica" w:cs="Helvetica"/>
          <w:color w:val="333333"/>
          <w:sz w:val="21"/>
          <w:szCs w:val="21"/>
        </w:rPr>
        <w:t>个县级市、</w:t>
      </w:r>
      <w:r>
        <w:rPr>
          <w:rFonts w:ascii="Helvetica" w:hAnsi="Helvetica" w:cs="Helvetica"/>
          <w:color w:val="333333"/>
          <w:sz w:val="21"/>
          <w:szCs w:val="21"/>
        </w:rPr>
        <w:t>677</w:t>
      </w:r>
      <w:r>
        <w:rPr>
          <w:rFonts w:ascii="Helvetica" w:hAnsi="Helvetica" w:cs="Helvetica"/>
          <w:color w:val="333333"/>
          <w:sz w:val="21"/>
          <w:szCs w:val="21"/>
        </w:rPr>
        <w:t>个县开通了环保举报投诉热线电话，覆盖了全国</w:t>
      </w:r>
      <w:r>
        <w:rPr>
          <w:rFonts w:ascii="Helvetica" w:hAnsi="Helvetica" w:cs="Helvetica"/>
          <w:color w:val="333333"/>
          <w:sz w:val="21"/>
          <w:szCs w:val="21"/>
        </w:rPr>
        <w:t>69.4%</w:t>
      </w:r>
      <w:r>
        <w:rPr>
          <w:rFonts w:ascii="Helvetica" w:hAnsi="Helvetica" w:cs="Helvetica"/>
          <w:color w:val="333333"/>
          <w:sz w:val="21"/>
          <w:szCs w:val="21"/>
        </w:rPr>
        <w:t>的县级以上行政区。</w:t>
      </w:r>
      <w:r>
        <w:rPr>
          <w:rFonts w:ascii="Helvetica" w:hAnsi="Helvetica" w:cs="Helvetica"/>
          <w:color w:val="333333"/>
          <w:sz w:val="21"/>
          <w:szCs w:val="21"/>
        </w:rPr>
        <w:t>2003</w:t>
      </w:r>
      <w:r>
        <w:rPr>
          <w:rFonts w:ascii="Helvetica" w:hAnsi="Helvetica" w:cs="Helvetica"/>
          <w:color w:val="333333"/>
          <w:sz w:val="21"/>
          <w:szCs w:val="21"/>
        </w:rPr>
        <w:t>年以来，全国各级环保部门通过环保热线共受理环境污染投诉</w:t>
      </w:r>
      <w:r>
        <w:rPr>
          <w:rFonts w:ascii="Helvetica" w:hAnsi="Helvetica" w:cs="Helvetica"/>
          <w:color w:val="333333"/>
          <w:sz w:val="21"/>
          <w:szCs w:val="21"/>
        </w:rPr>
        <w:t>114.8</w:t>
      </w:r>
      <w:r>
        <w:rPr>
          <w:rFonts w:ascii="Helvetica" w:hAnsi="Helvetica" w:cs="Helvetica"/>
          <w:color w:val="333333"/>
          <w:sz w:val="21"/>
          <w:szCs w:val="21"/>
        </w:rPr>
        <w:t>万件，结案率在</w:t>
      </w:r>
      <w:r>
        <w:rPr>
          <w:rFonts w:ascii="Helvetica" w:hAnsi="Helvetica" w:cs="Helvetica"/>
          <w:color w:val="333333"/>
          <w:sz w:val="21"/>
          <w:szCs w:val="21"/>
        </w:rPr>
        <w:t>97%</w:t>
      </w:r>
      <w:r>
        <w:rPr>
          <w:rFonts w:ascii="Helvetica" w:hAnsi="Helvetica" w:cs="Helvetica"/>
          <w:color w:val="333333"/>
          <w:sz w:val="21"/>
          <w:szCs w:val="21"/>
        </w:rPr>
        <w:t>左右，主要城市环境投诉满意率在</w:t>
      </w:r>
      <w:r>
        <w:rPr>
          <w:rFonts w:ascii="Helvetica" w:hAnsi="Helvetica" w:cs="Helvetica"/>
          <w:color w:val="333333"/>
          <w:sz w:val="21"/>
          <w:szCs w:val="21"/>
        </w:rPr>
        <w:t>80%</w:t>
      </w:r>
      <w:r>
        <w:rPr>
          <w:rFonts w:ascii="Helvetica" w:hAnsi="Helvetica" w:cs="Helvetica"/>
          <w:color w:val="333333"/>
          <w:sz w:val="21"/>
          <w:szCs w:val="21"/>
        </w:rPr>
        <w:t>左右。随着公众环境意识和对环境质量的要求不断提高，反映环境权益被侵害的来信来访数量逐年增加。</w:t>
      </w:r>
      <w:r>
        <w:rPr>
          <w:rFonts w:ascii="Helvetica" w:hAnsi="Helvetica" w:cs="Helvetica"/>
          <w:color w:val="333333"/>
          <w:sz w:val="21"/>
          <w:szCs w:val="21"/>
        </w:rPr>
        <w:t>2001</w:t>
      </w:r>
      <w:r>
        <w:rPr>
          <w:rFonts w:ascii="Helvetica" w:hAnsi="Helvetica" w:cs="Helvetica"/>
          <w:color w:val="333333"/>
          <w:sz w:val="21"/>
          <w:szCs w:val="21"/>
        </w:rPr>
        <w:t>－</w:t>
      </w:r>
      <w:r>
        <w:rPr>
          <w:rFonts w:ascii="Helvetica" w:hAnsi="Helvetica" w:cs="Helvetica"/>
          <w:color w:val="333333"/>
          <w:sz w:val="21"/>
          <w:szCs w:val="21"/>
        </w:rPr>
        <w:t>2005</w:t>
      </w:r>
      <w:r>
        <w:rPr>
          <w:rFonts w:ascii="Helvetica" w:hAnsi="Helvetica" w:cs="Helvetica"/>
          <w:color w:val="333333"/>
          <w:sz w:val="21"/>
          <w:szCs w:val="21"/>
        </w:rPr>
        <w:t>年，各级政府环保部门共受理群众来信</w:t>
      </w:r>
      <w:r>
        <w:rPr>
          <w:rFonts w:ascii="Helvetica" w:hAnsi="Helvetica" w:cs="Helvetica"/>
          <w:color w:val="333333"/>
          <w:sz w:val="21"/>
          <w:szCs w:val="21"/>
        </w:rPr>
        <w:t>253</w:t>
      </w:r>
      <w:r>
        <w:rPr>
          <w:rFonts w:ascii="Helvetica" w:hAnsi="Helvetica" w:cs="Helvetica"/>
          <w:color w:val="333333"/>
          <w:sz w:val="21"/>
          <w:szCs w:val="21"/>
        </w:rPr>
        <w:t>万余封，群众来访</w:t>
      </w:r>
      <w:r>
        <w:rPr>
          <w:rFonts w:ascii="Helvetica" w:hAnsi="Helvetica" w:cs="Helvetica"/>
          <w:color w:val="333333"/>
          <w:sz w:val="21"/>
          <w:szCs w:val="21"/>
        </w:rPr>
        <w:t>43</w:t>
      </w:r>
      <w:r>
        <w:rPr>
          <w:rFonts w:ascii="Helvetica" w:hAnsi="Helvetica" w:cs="Helvetica"/>
          <w:color w:val="333333"/>
          <w:sz w:val="21"/>
          <w:szCs w:val="21"/>
        </w:rPr>
        <w:t>万余批次、</w:t>
      </w:r>
      <w:r>
        <w:rPr>
          <w:rFonts w:ascii="Helvetica" w:hAnsi="Helvetica" w:cs="Helvetica"/>
          <w:color w:val="333333"/>
          <w:sz w:val="21"/>
          <w:szCs w:val="21"/>
        </w:rPr>
        <w:t>59.7</w:t>
      </w:r>
      <w:r>
        <w:rPr>
          <w:rFonts w:ascii="Helvetica" w:hAnsi="Helvetica" w:cs="Helvetica"/>
          <w:color w:val="333333"/>
          <w:sz w:val="21"/>
          <w:szCs w:val="21"/>
        </w:rPr>
        <w:t>万余人次，受理全国人大代表建议</w:t>
      </w:r>
      <w:r>
        <w:rPr>
          <w:rFonts w:ascii="Helvetica" w:hAnsi="Helvetica" w:cs="Helvetica"/>
          <w:color w:val="333333"/>
          <w:sz w:val="21"/>
          <w:szCs w:val="21"/>
        </w:rPr>
        <w:t>673</w:t>
      </w:r>
      <w:r>
        <w:rPr>
          <w:rFonts w:ascii="Helvetica" w:hAnsi="Helvetica" w:cs="Helvetica"/>
          <w:color w:val="333333"/>
          <w:sz w:val="21"/>
          <w:szCs w:val="21"/>
        </w:rPr>
        <w:t>件，全国政协委员提案</w:t>
      </w:r>
      <w:r>
        <w:rPr>
          <w:rFonts w:ascii="Helvetica" w:hAnsi="Helvetica" w:cs="Helvetica"/>
          <w:color w:val="333333"/>
          <w:sz w:val="21"/>
          <w:szCs w:val="21"/>
        </w:rPr>
        <w:t>521</w:t>
      </w:r>
      <w:r>
        <w:rPr>
          <w:rFonts w:ascii="Helvetica" w:hAnsi="Helvetica" w:cs="Helvetica"/>
          <w:color w:val="333333"/>
          <w:sz w:val="21"/>
          <w:szCs w:val="21"/>
        </w:rPr>
        <w:t>件。</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十、国际环境保护合作</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重视环境保护领域里的国际合作，积极参与联合国等国际组织开展的环境事务。多年来，中国派高级代表团参与联合国可持续发展委员会历次会议、可持续发展世界首脑会议及其系列筹备活动。中国与联合国环境规划署在荒漠化防治、生物多样性保护、臭氧层保护、清洁生产、循环经济、环境教育和培训、长江中上游洪水防治、</w:t>
      </w:r>
      <w:proofErr w:type="gramStart"/>
      <w:r>
        <w:rPr>
          <w:rFonts w:ascii="Helvetica" w:hAnsi="Helvetica" w:cs="Helvetica"/>
          <w:color w:val="333333"/>
          <w:sz w:val="21"/>
          <w:szCs w:val="21"/>
        </w:rPr>
        <w:t>区域海</w:t>
      </w:r>
      <w:proofErr w:type="gramEnd"/>
      <w:r>
        <w:rPr>
          <w:rFonts w:ascii="Helvetica" w:hAnsi="Helvetica" w:cs="Helvetica"/>
          <w:color w:val="333333"/>
          <w:sz w:val="21"/>
          <w:szCs w:val="21"/>
        </w:rPr>
        <w:t>行动计划和防止陆源污染保护海洋全球行动计划等领域开展了卓有成效的合作。中国与联合国开发计划署、世界银行、亚洲开发银行等国际组织建立了有效的合作模式。中国积极参与亚太经合组织框架下的各项环境保护和可持续发展活动，出席历次亚太经合组织环境部长会议。中国在环境保护领域的努力得到国际社会的承认和赞誉。联合国环境规划署、世界银行、全球环境基金先后将</w:t>
      </w:r>
      <w:r>
        <w:rPr>
          <w:rFonts w:ascii="Helvetica" w:hAnsi="Helvetica" w:cs="Helvetica"/>
          <w:color w:val="333333"/>
          <w:sz w:val="21"/>
          <w:szCs w:val="21"/>
        </w:rPr>
        <w:t>“</w:t>
      </w:r>
      <w:r>
        <w:rPr>
          <w:rFonts w:ascii="Helvetica" w:hAnsi="Helvetica" w:cs="Helvetica"/>
          <w:color w:val="333333"/>
          <w:sz w:val="21"/>
          <w:szCs w:val="21"/>
        </w:rPr>
        <w:t>联合国环境规划署笹川环境奖</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绿色环境特别奖</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全球环境领导奖</w:t>
      </w:r>
      <w:r>
        <w:rPr>
          <w:rFonts w:ascii="Helvetica" w:hAnsi="Helvetica" w:cs="Helvetica"/>
          <w:color w:val="333333"/>
          <w:sz w:val="21"/>
          <w:szCs w:val="21"/>
        </w:rPr>
        <w:t>”</w:t>
      </w:r>
      <w:r>
        <w:rPr>
          <w:rFonts w:ascii="Helvetica" w:hAnsi="Helvetica" w:cs="Helvetica"/>
          <w:color w:val="333333"/>
          <w:sz w:val="21"/>
          <w:szCs w:val="21"/>
        </w:rPr>
        <w:t>授予中国环保部门负责人，联合国环境规划署还将</w:t>
      </w:r>
      <w:r>
        <w:rPr>
          <w:rFonts w:ascii="Helvetica" w:hAnsi="Helvetica" w:cs="Helvetica"/>
          <w:color w:val="333333"/>
          <w:sz w:val="21"/>
          <w:szCs w:val="21"/>
        </w:rPr>
        <w:t>“</w:t>
      </w:r>
      <w:r>
        <w:rPr>
          <w:rFonts w:ascii="Helvetica" w:hAnsi="Helvetica" w:cs="Helvetica"/>
          <w:color w:val="333333"/>
          <w:sz w:val="21"/>
          <w:szCs w:val="21"/>
        </w:rPr>
        <w:t>地球卫士奖</w:t>
      </w:r>
      <w:r>
        <w:rPr>
          <w:rFonts w:ascii="Helvetica" w:hAnsi="Helvetica" w:cs="Helvetica"/>
          <w:color w:val="333333"/>
          <w:sz w:val="21"/>
          <w:szCs w:val="21"/>
        </w:rPr>
        <w:t>”</w:t>
      </w:r>
      <w:r>
        <w:rPr>
          <w:rFonts w:ascii="Helvetica" w:hAnsi="Helvetica" w:cs="Helvetica"/>
          <w:color w:val="333333"/>
          <w:sz w:val="21"/>
          <w:szCs w:val="21"/>
        </w:rPr>
        <w:t>授予中华青年联合会负责人。截至</w:t>
      </w:r>
      <w:r>
        <w:rPr>
          <w:rFonts w:ascii="Helvetica" w:hAnsi="Helvetica" w:cs="Helvetica"/>
          <w:color w:val="333333"/>
          <w:sz w:val="21"/>
          <w:szCs w:val="21"/>
        </w:rPr>
        <w:t>2005</w:t>
      </w:r>
      <w:r>
        <w:rPr>
          <w:rFonts w:ascii="Helvetica" w:hAnsi="Helvetica" w:cs="Helvetica"/>
          <w:color w:val="333333"/>
          <w:sz w:val="21"/>
          <w:szCs w:val="21"/>
        </w:rPr>
        <w:t>年底，中国共有</w:t>
      </w:r>
      <w:r>
        <w:rPr>
          <w:rFonts w:ascii="Helvetica" w:hAnsi="Helvetica" w:cs="Helvetica"/>
          <w:color w:val="333333"/>
          <w:sz w:val="21"/>
          <w:szCs w:val="21"/>
        </w:rPr>
        <w:t>22</w:t>
      </w:r>
      <w:r>
        <w:rPr>
          <w:rFonts w:ascii="Helvetica" w:hAnsi="Helvetica" w:cs="Helvetica"/>
          <w:color w:val="333333"/>
          <w:sz w:val="21"/>
          <w:szCs w:val="21"/>
        </w:rPr>
        <w:t>个单位和</w:t>
      </w:r>
      <w:r>
        <w:rPr>
          <w:rFonts w:ascii="Helvetica" w:hAnsi="Helvetica" w:cs="Helvetica"/>
          <w:color w:val="333333"/>
          <w:sz w:val="21"/>
          <w:szCs w:val="21"/>
        </w:rPr>
        <w:t>6</w:t>
      </w:r>
      <w:r>
        <w:rPr>
          <w:rFonts w:ascii="Helvetica" w:hAnsi="Helvetica" w:cs="Helvetica"/>
          <w:color w:val="333333"/>
          <w:sz w:val="21"/>
          <w:szCs w:val="21"/>
        </w:rPr>
        <w:t>名个人被联合国环境规划署授予</w:t>
      </w:r>
      <w:r>
        <w:rPr>
          <w:rFonts w:ascii="Helvetica" w:hAnsi="Helvetica" w:cs="Helvetica"/>
          <w:color w:val="333333"/>
          <w:sz w:val="21"/>
          <w:szCs w:val="21"/>
        </w:rPr>
        <w:t>“</w:t>
      </w:r>
      <w:r>
        <w:rPr>
          <w:rFonts w:ascii="Helvetica" w:hAnsi="Helvetica" w:cs="Helvetica"/>
          <w:color w:val="333333"/>
          <w:sz w:val="21"/>
          <w:szCs w:val="21"/>
        </w:rPr>
        <w:t>全球</w:t>
      </w:r>
      <w:r>
        <w:rPr>
          <w:rFonts w:ascii="Helvetica" w:hAnsi="Helvetica" w:cs="Helvetica"/>
          <w:color w:val="333333"/>
          <w:sz w:val="21"/>
          <w:szCs w:val="21"/>
        </w:rPr>
        <w:t>500</w:t>
      </w:r>
      <w:r>
        <w:rPr>
          <w:rFonts w:ascii="Helvetica" w:hAnsi="Helvetica" w:cs="Helvetica"/>
          <w:color w:val="333333"/>
          <w:sz w:val="21"/>
          <w:szCs w:val="21"/>
        </w:rPr>
        <w:t>佳</w:t>
      </w:r>
      <w:r>
        <w:rPr>
          <w:rFonts w:ascii="Helvetica" w:hAnsi="Helvetica" w:cs="Helvetica"/>
          <w:color w:val="333333"/>
          <w:sz w:val="21"/>
          <w:szCs w:val="21"/>
        </w:rPr>
        <w:t>”</w:t>
      </w:r>
      <w:r>
        <w:rPr>
          <w:rFonts w:ascii="Helvetica" w:hAnsi="Helvetica" w:cs="Helvetica"/>
          <w:color w:val="333333"/>
          <w:sz w:val="21"/>
          <w:szCs w:val="21"/>
        </w:rPr>
        <w:t>称号。</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参加了《联合国气候变化框架公约》及其《京都议定书》、《关于消耗臭氧层物质的蒙特利尔议定书》、《关于在国际贸易中对某些危险化学品和农药采用事先知情同意程序的鹿特丹公约》、《关于持久性有机污染物的斯德哥尔摩公约》、《生物多样性公约》、《生物多样性公约〈卡塔赫纳生物安全议定书〉》和《联合国防治荒漠化公约》等</w:t>
      </w:r>
      <w:r>
        <w:rPr>
          <w:rFonts w:ascii="Helvetica" w:hAnsi="Helvetica" w:cs="Helvetica"/>
          <w:color w:val="333333"/>
          <w:sz w:val="21"/>
          <w:szCs w:val="21"/>
        </w:rPr>
        <w:t>50</w:t>
      </w:r>
      <w:r>
        <w:rPr>
          <w:rFonts w:ascii="Helvetica" w:hAnsi="Helvetica" w:cs="Helvetica"/>
          <w:color w:val="333333"/>
          <w:sz w:val="21"/>
          <w:szCs w:val="21"/>
        </w:rPr>
        <w:t>多项涉及环境保护的国际条约，并积极履行这些条约规定的义务。</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中国政府编写了《中华人民共和国可持续发展国家报告》，编制了《中国</w:t>
      </w:r>
      <w:r>
        <w:rPr>
          <w:rFonts w:ascii="Helvetica" w:hAnsi="Helvetica" w:cs="Helvetica"/>
          <w:color w:val="333333"/>
          <w:sz w:val="21"/>
          <w:szCs w:val="21"/>
        </w:rPr>
        <w:t>21</w:t>
      </w:r>
      <w:r>
        <w:rPr>
          <w:rFonts w:ascii="Helvetica" w:hAnsi="Helvetica" w:cs="Helvetica"/>
          <w:color w:val="333333"/>
          <w:sz w:val="21"/>
          <w:szCs w:val="21"/>
        </w:rPr>
        <w:t>世纪可持续发展行动纲要》，确定了</w:t>
      </w:r>
      <w:r>
        <w:rPr>
          <w:rFonts w:ascii="Helvetica" w:hAnsi="Helvetica" w:cs="Helvetica"/>
          <w:color w:val="333333"/>
          <w:sz w:val="21"/>
          <w:szCs w:val="21"/>
        </w:rPr>
        <w:t>21</w:t>
      </w:r>
      <w:r>
        <w:rPr>
          <w:rFonts w:ascii="Helvetica" w:hAnsi="Helvetica" w:cs="Helvetica"/>
          <w:color w:val="333333"/>
          <w:sz w:val="21"/>
          <w:szCs w:val="21"/>
        </w:rPr>
        <w:t>世纪初中国可持续发展的重点领域和行动计划。中国政府批准了《中国逐步淘汰消耗臭氧层物质的国家方案》，相继颁布了</w:t>
      </w:r>
      <w:r>
        <w:rPr>
          <w:rFonts w:ascii="Helvetica" w:hAnsi="Helvetica" w:cs="Helvetica"/>
          <w:color w:val="333333"/>
          <w:sz w:val="21"/>
          <w:szCs w:val="21"/>
        </w:rPr>
        <w:t>100</w:t>
      </w:r>
      <w:r>
        <w:rPr>
          <w:rFonts w:ascii="Helvetica" w:hAnsi="Helvetica" w:cs="Helvetica"/>
          <w:color w:val="333333"/>
          <w:sz w:val="21"/>
          <w:szCs w:val="21"/>
        </w:rPr>
        <w:t>多项有关保护臭氧层的政策和措施，建立了消耗臭氧层物质替代品和其他环保相关产品的开发和生产基地，顺利完成了《蒙特利尔议定书》规定的阶段性削减指标。据世界银行估计，中国淘汰消耗臭氧层物质占所有发展中国家淘汰总量的</w:t>
      </w:r>
      <w:r>
        <w:rPr>
          <w:rFonts w:ascii="Helvetica" w:hAnsi="Helvetica" w:cs="Helvetica"/>
          <w:color w:val="333333"/>
          <w:sz w:val="21"/>
          <w:szCs w:val="21"/>
        </w:rPr>
        <w:t>50%</w:t>
      </w:r>
      <w:r>
        <w:rPr>
          <w:rFonts w:ascii="Helvetica" w:hAnsi="Helvetica" w:cs="Helvetica"/>
          <w:color w:val="333333"/>
          <w:sz w:val="21"/>
          <w:szCs w:val="21"/>
        </w:rPr>
        <w:t>。中国政府在北京举办了《保护臭氧层维也纳公约》缔约方大会第五次会议和《蒙特利尔议定书》缔约方大会第十一次会议，通过了《北京宣言》和《北京修正案》。</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中国加强和推动与周边国家或相关地区的合作，积极参与区域合作机制化建设。建立中日韩三国环境部长会议机制，定期进行政策交流，讨论共同关心的环境问题。大湄公河次区域环境合作机制开始启动，并于</w:t>
      </w:r>
      <w:r>
        <w:rPr>
          <w:rFonts w:ascii="Helvetica" w:hAnsi="Helvetica" w:cs="Helvetica"/>
          <w:color w:val="333333"/>
          <w:sz w:val="21"/>
          <w:szCs w:val="21"/>
        </w:rPr>
        <w:t>2005</w:t>
      </w:r>
      <w:r>
        <w:rPr>
          <w:rFonts w:ascii="Helvetica" w:hAnsi="Helvetica" w:cs="Helvetica"/>
          <w:color w:val="333333"/>
          <w:sz w:val="21"/>
          <w:szCs w:val="21"/>
        </w:rPr>
        <w:t>年成功举办第一届大湄公河次区域环境部长会议，提出了次区域生物多样性保护走廊计划等合作项目。东盟与中国（</w:t>
      </w:r>
      <w:r>
        <w:rPr>
          <w:rFonts w:ascii="Helvetica" w:hAnsi="Helvetica" w:cs="Helvetica"/>
          <w:color w:val="333333"/>
          <w:sz w:val="21"/>
          <w:szCs w:val="21"/>
        </w:rPr>
        <w:t>10</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）和东盟与中日韩（</w:t>
      </w:r>
      <w:r>
        <w:rPr>
          <w:rFonts w:ascii="Helvetica" w:hAnsi="Helvetica" w:cs="Helvetica"/>
          <w:color w:val="333333"/>
          <w:sz w:val="21"/>
          <w:szCs w:val="21"/>
        </w:rPr>
        <w:t>10</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）机制下的环境合作开始起步。在中国政府的倡议下，</w:t>
      </w:r>
      <w:r>
        <w:rPr>
          <w:rFonts w:ascii="Helvetica" w:hAnsi="Helvetica" w:cs="Helvetica"/>
          <w:color w:val="333333"/>
          <w:sz w:val="21"/>
          <w:szCs w:val="21"/>
        </w:rPr>
        <w:t>2002</w:t>
      </w:r>
      <w:r>
        <w:rPr>
          <w:rFonts w:ascii="Helvetica" w:hAnsi="Helvetica" w:cs="Helvetica"/>
          <w:color w:val="333333"/>
          <w:sz w:val="21"/>
          <w:szCs w:val="21"/>
        </w:rPr>
        <w:t>年召开了第一届亚欧环境部长会议，通过了《亚欧环境部长会议主席声明》，就开展亚欧环境合作的基础、潜力及合作原则等方面达成基本共识，确定了亚欧环境合作的关键领域和重点。近年来，建立了中欧环境政策部长级对话机制和中欧环境联络员会议机制，并于</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月召开了中国</w:t>
      </w:r>
      <w:r>
        <w:rPr>
          <w:rFonts w:hint="eastAsia"/>
          <w:color w:val="333333"/>
          <w:sz w:val="21"/>
          <w:szCs w:val="21"/>
        </w:rPr>
        <w:t>━</w:t>
      </w:r>
      <w:r>
        <w:rPr>
          <w:rFonts w:ascii="Helvetica" w:hAnsi="Helvetica" w:cs="Helvetica"/>
          <w:color w:val="333333"/>
          <w:sz w:val="21"/>
          <w:szCs w:val="21"/>
        </w:rPr>
        <w:t>阿拉伯国家首次环境合作会议。</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中国积极开展环境保护领域的双边合作，先后与美国、日本、加拿大、俄罗斯等</w:t>
      </w:r>
      <w:r>
        <w:rPr>
          <w:rFonts w:ascii="Helvetica" w:hAnsi="Helvetica" w:cs="Helvetica"/>
          <w:color w:val="333333"/>
          <w:sz w:val="21"/>
          <w:szCs w:val="21"/>
        </w:rPr>
        <w:t>42</w:t>
      </w:r>
      <w:r>
        <w:rPr>
          <w:rFonts w:ascii="Helvetica" w:hAnsi="Helvetica" w:cs="Helvetica"/>
          <w:color w:val="333333"/>
          <w:sz w:val="21"/>
          <w:szCs w:val="21"/>
        </w:rPr>
        <w:t>个国家签署双边环境保护合作协议或谅解备忘录，与</w:t>
      </w:r>
      <w:r>
        <w:rPr>
          <w:rFonts w:ascii="Helvetica" w:hAnsi="Helvetica" w:cs="Helvetica"/>
          <w:color w:val="333333"/>
          <w:sz w:val="21"/>
          <w:szCs w:val="21"/>
        </w:rPr>
        <w:t>11</w:t>
      </w:r>
      <w:r>
        <w:rPr>
          <w:rFonts w:ascii="Helvetica" w:hAnsi="Helvetica" w:cs="Helvetica"/>
          <w:color w:val="333333"/>
          <w:sz w:val="21"/>
          <w:szCs w:val="21"/>
        </w:rPr>
        <w:t>个国家签署核安全合作双边协定或谅解备忘录。在环境政策法规、污染防治、生物多样性保护、气候变化、可持续生产与消费、能力建设、示范工程、环境技术和环保产业等方面广泛进行交流与合作，取得一批重要成果。中国还与欧盟、日本、德国、加拿大等</w:t>
      </w:r>
      <w:r>
        <w:rPr>
          <w:rFonts w:ascii="Helvetica" w:hAnsi="Helvetica" w:cs="Helvetica"/>
          <w:color w:val="333333"/>
          <w:sz w:val="21"/>
          <w:szCs w:val="21"/>
        </w:rPr>
        <w:t>13</w:t>
      </w:r>
      <w:r>
        <w:rPr>
          <w:rFonts w:ascii="Helvetica" w:hAnsi="Helvetica" w:cs="Helvetica"/>
          <w:color w:val="333333"/>
          <w:sz w:val="21"/>
          <w:szCs w:val="21"/>
        </w:rPr>
        <w:t>个国家和国际组织在双边无偿援助项下开展了多项环保领域的合作。中国积极开展与发展中国家的环境合作与交流。为配合中非合作论坛的</w:t>
      </w:r>
      <w:r>
        <w:rPr>
          <w:rFonts w:ascii="Helvetica" w:hAnsi="Helvetica" w:cs="Helvetica"/>
          <w:color w:val="333333"/>
          <w:sz w:val="21"/>
          <w:szCs w:val="21"/>
        </w:rPr>
        <w:lastRenderedPageBreak/>
        <w:t>后续行动，中国举办</w:t>
      </w:r>
      <w:r>
        <w:rPr>
          <w:rFonts w:ascii="Helvetica" w:hAnsi="Helvetica" w:cs="Helvetica"/>
          <w:color w:val="333333"/>
          <w:sz w:val="21"/>
          <w:szCs w:val="21"/>
        </w:rPr>
        <w:t>“</w:t>
      </w:r>
      <w:r>
        <w:rPr>
          <w:rFonts w:ascii="Helvetica" w:hAnsi="Helvetica" w:cs="Helvetica"/>
          <w:color w:val="333333"/>
          <w:sz w:val="21"/>
          <w:szCs w:val="21"/>
        </w:rPr>
        <w:t>面向非洲的中国环保</w:t>
      </w:r>
      <w:r>
        <w:rPr>
          <w:rFonts w:ascii="Helvetica" w:hAnsi="Helvetica" w:cs="Helvetica"/>
          <w:color w:val="333333"/>
          <w:sz w:val="21"/>
          <w:szCs w:val="21"/>
        </w:rPr>
        <w:t>”</w:t>
      </w:r>
      <w:r>
        <w:rPr>
          <w:rFonts w:ascii="Helvetica" w:hAnsi="Helvetica" w:cs="Helvetica"/>
          <w:color w:val="333333"/>
          <w:sz w:val="21"/>
          <w:szCs w:val="21"/>
        </w:rPr>
        <w:t>主题活动，推动中非在环保领域的交流与合作。</w:t>
      </w:r>
      <w:r>
        <w:rPr>
          <w:rFonts w:ascii="Helvetica" w:hAnsi="Helvetica" w:cs="Helvetica"/>
          <w:color w:val="333333"/>
          <w:sz w:val="21"/>
          <w:szCs w:val="21"/>
        </w:rPr>
        <w:t>2005</w:t>
      </w:r>
      <w:r>
        <w:rPr>
          <w:rFonts w:ascii="Helvetica" w:hAnsi="Helvetica" w:cs="Helvetica"/>
          <w:color w:val="333333"/>
          <w:sz w:val="21"/>
          <w:szCs w:val="21"/>
        </w:rPr>
        <w:t>年中国与联合国环境规划署共同举办了中非环保合作会议。中国政府还举办了</w:t>
      </w:r>
      <w:r>
        <w:rPr>
          <w:rFonts w:ascii="Helvetica" w:hAnsi="Helvetica" w:cs="Helvetica"/>
          <w:color w:val="333333"/>
          <w:sz w:val="21"/>
          <w:szCs w:val="21"/>
        </w:rPr>
        <w:t>“</w:t>
      </w:r>
      <w:r>
        <w:rPr>
          <w:rFonts w:ascii="Helvetica" w:hAnsi="Helvetica" w:cs="Helvetica"/>
          <w:color w:val="333333"/>
          <w:sz w:val="21"/>
          <w:szCs w:val="21"/>
        </w:rPr>
        <w:t>非洲国家水污染和水资源管理研修班</w:t>
      </w:r>
      <w:r>
        <w:rPr>
          <w:rFonts w:ascii="Helvetica" w:hAnsi="Helvetica" w:cs="Helvetica"/>
          <w:color w:val="333333"/>
          <w:sz w:val="21"/>
          <w:szCs w:val="21"/>
        </w:rPr>
        <w:t>”</w:t>
      </w:r>
      <w:r>
        <w:rPr>
          <w:rFonts w:ascii="Helvetica" w:hAnsi="Helvetica" w:cs="Helvetica"/>
          <w:color w:val="333333"/>
          <w:sz w:val="21"/>
          <w:szCs w:val="21"/>
        </w:rPr>
        <w:t>，帮助非洲国家开展环境培训。</w:t>
      </w:r>
    </w:p>
    <w:p w:rsidR="00920198" w:rsidRDefault="00920198" w:rsidP="00920198">
      <w:pPr>
        <w:pStyle w:val="a3"/>
        <w:rPr>
          <w:rFonts w:ascii="Helvetica" w:hAnsi="Helvetica" w:cs="Helvetica"/>
          <w:color w:val="333333"/>
          <w:sz w:val="21"/>
          <w:szCs w:val="21"/>
        </w:rPr>
      </w:pPr>
      <w:r>
        <w:rPr>
          <w:rStyle w:val="a4"/>
          <w:rFonts w:ascii="Helvetica" w:hAnsi="Helvetica" w:cs="Helvetica"/>
          <w:color w:val="333333"/>
          <w:sz w:val="21"/>
          <w:szCs w:val="21"/>
        </w:rPr>
        <w:t xml:space="preserve">　　结　束　语</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中国政府和中国人民为保护环境付出了巨大努力。但是，中国政府清醒地看到，由于中国正处于工业化和城市化加速发展的阶段，也正处于经济增长和环境保护矛盾十分突出的时期，环境形势依然十分严峻。一些地区环境污染和生态恶化还相当严重，主要污染物排放量超过环境承载能力，水、土地、土壤等污染严重，固体废物、汽车尾气、持久性有机物等污染增加。新世纪头二十年，中国人口将继续增加，经济总量将比</w:t>
      </w:r>
      <w:r>
        <w:rPr>
          <w:rFonts w:ascii="Helvetica" w:hAnsi="Helvetica" w:cs="Helvetica"/>
          <w:color w:val="333333"/>
          <w:sz w:val="21"/>
          <w:szCs w:val="21"/>
        </w:rPr>
        <w:t>2000</w:t>
      </w:r>
      <w:r>
        <w:rPr>
          <w:rFonts w:ascii="Helvetica" w:hAnsi="Helvetica" w:cs="Helvetica"/>
          <w:color w:val="333333"/>
          <w:sz w:val="21"/>
          <w:szCs w:val="21"/>
        </w:rPr>
        <w:t>年再翻两番，经济社会发展对资源的需求不断增加，环境保护面临的压力越来越大。</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针对资源环境压力日益增大的突出问题，中国政府明确提出以科学发展观统领经济社会发展全局，加快建设资源节约型、环境友好型社会，促进人与自然和谐发展。在制定发展目标时，中国政府把能源节约和环境保护摆上了重要战略位置。中国</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经济社会发展规划明确提出了今后五年环境保护的主要目标：到</w:t>
      </w:r>
      <w:r>
        <w:rPr>
          <w:rFonts w:ascii="Helvetica" w:hAnsi="Helvetica" w:cs="Helvetica"/>
          <w:color w:val="333333"/>
          <w:sz w:val="21"/>
          <w:szCs w:val="21"/>
        </w:rPr>
        <w:t>2010</w:t>
      </w:r>
      <w:r>
        <w:rPr>
          <w:rFonts w:ascii="Helvetica" w:hAnsi="Helvetica" w:cs="Helvetica"/>
          <w:color w:val="333333"/>
          <w:sz w:val="21"/>
          <w:szCs w:val="21"/>
        </w:rPr>
        <w:t>年，在保持国民经济平稳较快增长的同时，使重点地区和城市的环境质量得到改善，生态环境恶化趋势基本遏制。单位国内生产总值能源消耗比</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期末降低</w:t>
      </w:r>
      <w:r>
        <w:rPr>
          <w:rFonts w:ascii="Helvetica" w:hAnsi="Helvetica" w:cs="Helvetica"/>
          <w:color w:val="333333"/>
          <w:sz w:val="21"/>
          <w:szCs w:val="21"/>
        </w:rPr>
        <w:t>20%</w:t>
      </w:r>
      <w:r>
        <w:rPr>
          <w:rFonts w:ascii="Helvetica" w:hAnsi="Helvetica" w:cs="Helvetica"/>
          <w:color w:val="333333"/>
          <w:sz w:val="21"/>
          <w:szCs w:val="21"/>
        </w:rPr>
        <w:t>左右；主要污染物排放总量减少</w:t>
      </w:r>
      <w:r>
        <w:rPr>
          <w:rFonts w:ascii="Helvetica" w:hAnsi="Helvetica" w:cs="Helvetica"/>
          <w:color w:val="333333"/>
          <w:sz w:val="21"/>
          <w:szCs w:val="21"/>
        </w:rPr>
        <w:t>10%</w:t>
      </w:r>
      <w:r>
        <w:rPr>
          <w:rFonts w:ascii="Helvetica" w:hAnsi="Helvetica" w:cs="Helvetica"/>
          <w:color w:val="333333"/>
          <w:sz w:val="21"/>
          <w:szCs w:val="21"/>
        </w:rPr>
        <w:t>；森林覆盖率由</w:t>
      </w:r>
      <w:r>
        <w:rPr>
          <w:rFonts w:ascii="Helvetica" w:hAnsi="Helvetica" w:cs="Helvetica"/>
          <w:color w:val="333333"/>
          <w:sz w:val="21"/>
          <w:szCs w:val="21"/>
        </w:rPr>
        <w:t>18.2%</w:t>
      </w:r>
      <w:r>
        <w:rPr>
          <w:rFonts w:ascii="Helvetica" w:hAnsi="Helvetica" w:cs="Helvetica"/>
          <w:color w:val="333333"/>
          <w:sz w:val="21"/>
          <w:szCs w:val="21"/>
        </w:rPr>
        <w:t>提高到</w:t>
      </w:r>
      <w:r>
        <w:rPr>
          <w:rFonts w:ascii="Helvetica" w:hAnsi="Helvetica" w:cs="Helvetica"/>
          <w:color w:val="333333"/>
          <w:sz w:val="21"/>
          <w:szCs w:val="21"/>
        </w:rPr>
        <w:t>20%</w:t>
      </w:r>
      <w:r>
        <w:rPr>
          <w:rFonts w:ascii="Helvetica" w:hAnsi="Helvetica" w:cs="Helvetica"/>
          <w:color w:val="333333"/>
          <w:sz w:val="21"/>
          <w:szCs w:val="21"/>
        </w:rPr>
        <w:t>。</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实现这一目标，中国政府将切实落实水污染和大气污染防治任务，加强城市、农村和生态环境保护，确保核与辐射环境安全，以及实施国家环保工程等重点任务，全面推进环保工作。中国政府将集中力量解决严重危害人民群众健康的污染问题，把保障人民群众的饮水安全作为污染防治的首要任务，采取最为严格的措施，有效化解危害饮用水水源水质的污染隐患。</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实现这一目标，中国政府将积极加快实现</w:t>
      </w:r>
      <w:r>
        <w:rPr>
          <w:rFonts w:ascii="Helvetica" w:hAnsi="Helvetica" w:cs="Helvetica"/>
          <w:color w:val="333333"/>
          <w:sz w:val="21"/>
          <w:szCs w:val="21"/>
        </w:rPr>
        <w:t>“</w:t>
      </w:r>
      <w:r>
        <w:rPr>
          <w:rFonts w:ascii="Helvetica" w:hAnsi="Helvetica" w:cs="Helvetica"/>
          <w:color w:val="333333"/>
          <w:sz w:val="21"/>
          <w:szCs w:val="21"/>
        </w:rPr>
        <w:t>三个转变</w:t>
      </w:r>
      <w:r>
        <w:rPr>
          <w:rFonts w:ascii="Helvetica" w:hAnsi="Helvetica" w:cs="Helvetica"/>
          <w:color w:val="333333"/>
          <w:sz w:val="21"/>
          <w:szCs w:val="21"/>
        </w:rPr>
        <w:t>”</w:t>
      </w:r>
      <w:r>
        <w:rPr>
          <w:rFonts w:ascii="Helvetica" w:hAnsi="Helvetica" w:cs="Helvetica"/>
          <w:color w:val="333333"/>
          <w:sz w:val="21"/>
          <w:szCs w:val="21"/>
        </w:rPr>
        <w:t>：一是从重经济增长轻环境保护转变为保护环境与经济增长并重；二是从环境保护滞后于经济发展转变为环境保护和经济发展同步；三是从主要用行政办法保护环境转变为综合运用法律、经济、技术和必要的行政办法解决环境问题。建立经济稳定增长、环境资源代价最小、环境意识较高的经济、社会、文化体系；在空间布局上，将经济发展与环境承载能力相统一，形成各具特色的发展格局。按照优化开发、重点开发、限制开发和禁止开发的不同要求，明确不同区域的功能定位，制定不同的发展方向和环保目标。中国政府将在发展中落实保护，在保护中促进发展，坚持节约发展、安全发展、清洁发展，实现可持续发展。</w:t>
      </w: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t xml:space="preserve">　　实现这一目标，中国政府将坚持全面推进重点突破方针，坚持预防为主、综合治理的原则，继续完善环境保护的政策法规，并严格监督执行，依法加强环境管理，强化地方政府对环境质量负责的法律责任；严格环境准入，加强规划和重大决策的环境影响评价，从源头防治环境污染和生态破坏；加大重点流域水域城市海域专项整治，切实改善环境质量；完善政府、企业、社会多元化环保投融资机制，加大环保投入；推动公众参与环境保护，加强社会监督；建立先进的环境监测预警体系和完备的环境执法监督体系，切实提高对突发性环境事件的预警能力，全面提高环境监管能力。</w:t>
      </w:r>
    </w:p>
    <w:p w:rsidR="00920198" w:rsidRDefault="00920198" w:rsidP="00920198">
      <w:pPr>
        <w:pStyle w:val="a3"/>
        <w:rPr>
          <w:rFonts w:ascii="Helvetica" w:hAnsi="Helvetica" w:cs="Helvetica"/>
          <w:color w:val="333333"/>
          <w:sz w:val="21"/>
          <w:szCs w:val="21"/>
        </w:rPr>
      </w:pPr>
    </w:p>
    <w:p w:rsidR="00920198" w:rsidRDefault="00920198" w:rsidP="00920198">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保护全球环境，已经成为人类社会的共识。作为一个负责任的发展中大国，解决好环境问题，符合中国发展目标，是</w:t>
      </w:r>
      <w:r>
        <w:rPr>
          <w:rFonts w:ascii="Helvetica" w:hAnsi="Helvetica" w:cs="Helvetica"/>
          <w:color w:val="333333"/>
          <w:sz w:val="21"/>
          <w:szCs w:val="21"/>
        </w:rPr>
        <w:t>13</w:t>
      </w:r>
      <w:r>
        <w:rPr>
          <w:rFonts w:ascii="Helvetica" w:hAnsi="Helvetica" w:cs="Helvetica"/>
          <w:color w:val="333333"/>
          <w:sz w:val="21"/>
          <w:szCs w:val="21"/>
        </w:rPr>
        <w:t>亿中国人民的福祉所在，也是人类共同利益的重要体现。中国政府和人民将与世界各国政府和人民一道，共同保护美丽的地球家园。</w:t>
      </w:r>
    </w:p>
    <w:p w:rsidR="00901F30" w:rsidRDefault="00920198">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93F"/>
    <w:rsid w:val="004E293F"/>
    <w:rsid w:val="00920198"/>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019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2019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019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201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133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2713</Words>
  <Characters>15469</Characters>
  <Application>Microsoft Office Word</Application>
  <DocSecurity>0</DocSecurity>
  <Lines>128</Lines>
  <Paragraphs>36</Paragraphs>
  <ScaleCrop>false</ScaleCrop>
  <Company/>
  <LinksUpToDate>false</LinksUpToDate>
  <CharactersWithSpaces>18146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2023-12-08T05:45:00Z</cp:lastPrinted>
  <dcterms:created xsi:type="dcterms:W3CDTF">2023-12-08T05:45:00Z</dcterms:created>
  <dcterms:modified xsi:type="dcterms:W3CDTF">2023-12-08T05:45:00Z</dcterms:modified>
</cp:coreProperties>
</file>